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9C" w:rsidRPr="00C52B9C" w:rsidRDefault="00C52B9C" w:rsidP="00C52B9C">
      <w:pPr>
        <w:tabs>
          <w:tab w:val="left" w:pos="1985"/>
        </w:tabs>
        <w:overflowPunct/>
        <w:autoSpaceDE/>
        <w:autoSpaceDN/>
        <w:adjustRightInd/>
        <w:textAlignment w:val="auto"/>
        <w:rPr>
          <w:rFonts w:ascii="Arial" w:eastAsiaTheme="minorEastAsia" w:hAnsi="Arial" w:cs="Arial" w:hint="eastAsia"/>
          <w:b/>
          <w:bCs/>
          <w:sz w:val="28"/>
          <w:lang w:eastAsia="ko-KR"/>
        </w:rPr>
      </w:pPr>
      <w:bookmarkStart w:id="0" w:name="_Toc414281170"/>
      <w:bookmarkStart w:id="1" w:name="_Toc415085468"/>
      <w:bookmarkStart w:id="2" w:name="_Toc415085471"/>
      <w:r w:rsidRPr="00C52B9C">
        <w:rPr>
          <w:rFonts w:ascii="Arial" w:eastAsiaTheme="minorEastAsia" w:hAnsi="Arial" w:cs="Arial"/>
          <w:b/>
          <w:bCs/>
          <w:sz w:val="28"/>
          <w:lang w:eastAsia="en-US"/>
        </w:rPr>
        <w:t>3GPP TSG RAN WG1 Meeting #88bis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C52B9C">
        <w:rPr>
          <w:rFonts w:ascii="Arial" w:eastAsiaTheme="minorEastAsia" w:hAnsi="Arial" w:cs="Arial" w:hint="eastAsia"/>
          <w:b/>
          <w:bCs/>
          <w:sz w:val="28"/>
          <w:lang w:eastAsia="ko-KR"/>
        </w:rPr>
        <w:tab/>
      </w:r>
      <w:r>
        <w:rPr>
          <w:rFonts w:ascii="Arial" w:eastAsiaTheme="minorEastAsia" w:hAnsi="Arial" w:cs="Arial" w:hint="eastAsia"/>
          <w:b/>
          <w:bCs/>
          <w:sz w:val="28"/>
          <w:lang w:eastAsia="ko-KR"/>
        </w:rPr>
        <w:t xml:space="preserve"> </w:t>
      </w:r>
      <w:r w:rsidRPr="00C52B9C">
        <w:rPr>
          <w:rFonts w:ascii="Arial" w:eastAsiaTheme="minorEastAsia" w:hAnsi="Arial" w:cs="Arial"/>
          <w:b/>
          <w:bCs/>
          <w:sz w:val="28"/>
          <w:lang w:eastAsia="en-US"/>
        </w:rPr>
        <w:t>R1-170</w:t>
      </w:r>
      <w:r w:rsidR="00DA00E2">
        <w:rPr>
          <w:rFonts w:ascii="Arial" w:eastAsiaTheme="minorEastAsia" w:hAnsi="Arial" w:cs="Arial" w:hint="eastAsia"/>
          <w:b/>
          <w:bCs/>
          <w:sz w:val="28"/>
          <w:lang w:eastAsia="ko-KR"/>
        </w:rPr>
        <w:t>6659</w:t>
      </w:r>
      <w:bookmarkStart w:id="3" w:name="_GoBack"/>
      <w:bookmarkEnd w:id="3"/>
    </w:p>
    <w:p w:rsidR="00C52B9C" w:rsidRPr="00C52B9C" w:rsidRDefault="00C52B9C" w:rsidP="00C52B9C">
      <w:pPr>
        <w:tabs>
          <w:tab w:val="center" w:pos="4536"/>
          <w:tab w:val="right" w:pos="9072"/>
        </w:tabs>
        <w:overflowPunct/>
        <w:autoSpaceDE/>
        <w:autoSpaceDN/>
        <w:adjustRightInd/>
        <w:ind w:left="1440" w:hanging="1440"/>
        <w:textAlignment w:val="auto"/>
        <w:rPr>
          <w:rFonts w:ascii="Arial" w:eastAsiaTheme="minorEastAsia" w:hAnsi="Arial" w:cs="Arial"/>
          <w:b/>
          <w:bCs/>
          <w:sz w:val="28"/>
          <w:lang w:eastAsia="en-US"/>
        </w:rPr>
      </w:pPr>
      <w:r w:rsidRPr="00C52B9C">
        <w:rPr>
          <w:rFonts w:ascii="Arial" w:eastAsia="MS Mincho" w:hAnsi="Arial" w:cs="Arial" w:hint="eastAsia"/>
          <w:b/>
          <w:bCs/>
          <w:sz w:val="28"/>
          <w:lang w:eastAsia="ja-JP"/>
        </w:rPr>
        <w:t>Spokane</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USA</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3</w:t>
      </w:r>
      <w:r w:rsidRPr="00C52B9C">
        <w:rPr>
          <w:rFonts w:ascii="Arial" w:eastAsia="MS Mincho" w:hAnsi="Arial" w:cs="Arial" w:hint="eastAsia"/>
          <w:b/>
          <w:bCs/>
          <w:sz w:val="28"/>
          <w:vertAlign w:val="superscript"/>
          <w:lang w:eastAsia="ja-JP"/>
        </w:rPr>
        <w:t>rd</w:t>
      </w:r>
      <w:r w:rsidRPr="00C52B9C">
        <w:rPr>
          <w:rFonts w:ascii="Arial" w:eastAsia="MS Mincho" w:hAnsi="Arial" w:cs="Arial" w:hint="eastAsia"/>
          <w:b/>
          <w:bCs/>
          <w:sz w:val="28"/>
          <w:lang w:eastAsia="ja-JP"/>
        </w:rPr>
        <w:t xml:space="preserve"> </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7</w:t>
      </w:r>
      <w:r w:rsidRPr="00C52B9C">
        <w:rPr>
          <w:rFonts w:ascii="Arial" w:eastAsiaTheme="minorEastAsia" w:hAnsi="Arial" w:cs="Arial"/>
          <w:b/>
          <w:bCs/>
          <w:sz w:val="28"/>
          <w:vertAlign w:val="superscript"/>
          <w:lang w:eastAsia="en-US"/>
        </w:rPr>
        <w:t>th</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April</w:t>
      </w:r>
      <w:r w:rsidRPr="00C52B9C">
        <w:rPr>
          <w:rFonts w:ascii="Arial" w:eastAsiaTheme="minorEastAsia" w:hAnsi="Arial" w:cs="Arial"/>
          <w:b/>
          <w:bCs/>
          <w:sz w:val="28"/>
          <w:lang w:eastAsia="en-US"/>
        </w:rPr>
        <w:t xml:space="preserve"> 201</w:t>
      </w:r>
      <w:r w:rsidRPr="00C52B9C">
        <w:rPr>
          <w:rFonts w:ascii="Arial" w:eastAsia="MS Mincho" w:hAnsi="Arial" w:cs="Arial" w:hint="eastAsia"/>
          <w:b/>
          <w:bCs/>
          <w:sz w:val="28"/>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2B9C" w:rsidRPr="00C52B9C" w:rsidTr="00C52B9C">
        <w:tc>
          <w:tcPr>
            <w:tcW w:w="9641" w:type="dxa"/>
            <w:gridSpan w:val="9"/>
            <w:tcBorders>
              <w:top w:val="single" w:sz="4" w:space="0" w:color="auto"/>
              <w:left w:val="single" w:sz="4" w:space="0" w:color="auto"/>
              <w:righ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i/>
                <w:noProof/>
                <w:lang w:eastAsia="en-US"/>
              </w:rPr>
            </w:pPr>
            <w:r w:rsidRPr="00C52B9C">
              <w:rPr>
                <w:rFonts w:ascii="Arial" w:eastAsiaTheme="minorEastAsia" w:hAnsi="Arial"/>
                <w:i/>
                <w:noProof/>
                <w:sz w:val="14"/>
                <w:lang w:eastAsia="en-US"/>
              </w:rPr>
              <w:t>CR-Form-v11.1</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hint="eastAsia"/>
                <w:b/>
                <w:noProof/>
                <w:color w:val="FF0000"/>
                <w:sz w:val="32"/>
                <w:lang w:eastAsia="zh-CN"/>
              </w:rPr>
              <w:t>[Draft]</w:t>
            </w:r>
            <w:r w:rsidRPr="00C52B9C">
              <w:rPr>
                <w:rFonts w:ascii="Arial" w:eastAsiaTheme="minorEastAsia" w:hAnsi="Arial"/>
                <w:b/>
                <w:noProof/>
                <w:sz w:val="32"/>
                <w:lang w:eastAsia="en-US"/>
              </w:rPr>
              <w:t>CHANGE REQUEST</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C52B9C">
        <w:tc>
          <w:tcPr>
            <w:tcW w:w="142"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p>
        </w:tc>
        <w:tc>
          <w:tcPr>
            <w:tcW w:w="2126" w:type="dxa"/>
            <w:shd w:val="pct30" w:color="FFFF00" w:fill="auto"/>
          </w:tcPr>
          <w:p w:rsidR="00C52B9C" w:rsidRPr="00C52B9C" w:rsidRDefault="00BD47CF" w:rsidP="00C52B9C">
            <w:pPr>
              <w:overflowPunct/>
              <w:autoSpaceDE/>
              <w:autoSpaceDN/>
              <w:adjustRightInd/>
              <w:spacing w:after="0"/>
              <w:textAlignment w:val="auto"/>
              <w:rPr>
                <w:rFonts w:ascii="Arial" w:eastAsiaTheme="minorEastAsia" w:hAnsi="Arial"/>
                <w:b/>
                <w:noProof/>
                <w:sz w:val="28"/>
                <w:lang w:eastAsia="ko-KR"/>
              </w:rPr>
            </w:pPr>
            <w:r>
              <w:rPr>
                <w:rFonts w:ascii="Arial" w:eastAsiaTheme="minorEastAsia" w:hAnsi="Arial"/>
                <w:b/>
                <w:noProof/>
                <w:sz w:val="28"/>
                <w:lang w:eastAsia="en-US"/>
              </w:rPr>
              <w:t>36.21</w:t>
            </w:r>
            <w:r>
              <w:rPr>
                <w:rFonts w:ascii="Arial" w:eastAsiaTheme="minorEastAsia" w:hAnsi="Arial" w:hint="eastAsia"/>
                <w:b/>
                <w:noProof/>
                <w:sz w:val="28"/>
                <w:lang w:eastAsia="ko-KR"/>
              </w:rPr>
              <w:t>3</w:t>
            </w:r>
          </w:p>
        </w:tc>
        <w:tc>
          <w:tcPr>
            <w:tcW w:w="709" w:type="dxa"/>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lang w:eastAsia="en-US"/>
              </w:rPr>
              <w:t>CR</w:t>
            </w:r>
          </w:p>
        </w:tc>
        <w:tc>
          <w:tcPr>
            <w:tcW w:w="1276" w:type="dxa"/>
            <w:shd w:val="pct30" w:color="FFFF00" w:fill="auto"/>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709" w:type="dxa"/>
          </w:tcPr>
          <w:p w:rsidR="00C52B9C" w:rsidRPr="00C52B9C" w:rsidRDefault="00C52B9C" w:rsidP="00C52B9C">
            <w:pPr>
              <w:tabs>
                <w:tab w:val="right" w:pos="6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bCs/>
                <w:noProof/>
                <w:sz w:val="28"/>
                <w:lang w:eastAsia="en-US"/>
              </w:rPr>
              <w:t>rev</w:t>
            </w:r>
          </w:p>
        </w:tc>
        <w:tc>
          <w:tcPr>
            <w:tcW w:w="425"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noProof/>
                <w:lang w:eastAsia="en-US"/>
              </w:rPr>
            </w:pPr>
          </w:p>
        </w:tc>
        <w:tc>
          <w:tcPr>
            <w:tcW w:w="2693" w:type="dxa"/>
          </w:tcPr>
          <w:p w:rsidR="00C52B9C" w:rsidRPr="00C52B9C" w:rsidRDefault="00C52B9C" w:rsidP="00C52B9C">
            <w:pPr>
              <w:tabs>
                <w:tab w:val="right" w:pos="18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szCs w:val="28"/>
                <w:lang w:eastAsia="en-US"/>
              </w:rPr>
              <w:t>Current version:</w:t>
            </w:r>
          </w:p>
        </w:tc>
        <w:tc>
          <w:tcPr>
            <w:tcW w:w="1418"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1</w:t>
            </w:r>
            <w:r w:rsidRPr="00C52B9C">
              <w:rPr>
                <w:rFonts w:ascii="Arial" w:eastAsiaTheme="minorEastAsia" w:hAnsi="Arial" w:hint="eastAsia"/>
                <w:b/>
                <w:noProof/>
                <w:sz w:val="32"/>
                <w:lang w:eastAsia="ko-KR"/>
              </w:rPr>
              <w:t>4</w:t>
            </w:r>
            <w:r w:rsidRPr="00C52B9C">
              <w:rPr>
                <w:rFonts w:ascii="Arial" w:eastAsiaTheme="minorEastAsia" w:hAnsi="Arial"/>
                <w:b/>
                <w:noProof/>
                <w:sz w:val="32"/>
                <w:lang w:eastAsia="en-US"/>
              </w:rPr>
              <w:t>.</w:t>
            </w:r>
            <w:r w:rsidRPr="00C52B9C">
              <w:rPr>
                <w:rFonts w:ascii="Arial" w:eastAsiaTheme="minorEastAsia" w:hAnsi="Arial" w:hint="eastAsia"/>
                <w:b/>
                <w:noProof/>
                <w:sz w:val="32"/>
                <w:lang w:eastAsia="ko-KR"/>
              </w:rPr>
              <w:t>1</w:t>
            </w:r>
            <w:r w:rsidRPr="00C52B9C">
              <w:rPr>
                <w:rFonts w:ascii="Arial" w:eastAsiaTheme="minorEastAsia" w:hAnsi="Arial"/>
                <w:b/>
                <w:noProof/>
                <w:sz w:val="32"/>
                <w:lang w:eastAsia="en-US"/>
              </w:rPr>
              <w:t>.0</w:t>
            </w:r>
          </w:p>
        </w:tc>
        <w:tc>
          <w:tcPr>
            <w:tcW w:w="143"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top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cs="Arial"/>
                <w:i/>
                <w:noProof/>
                <w:lang w:eastAsia="en-US"/>
              </w:rPr>
            </w:pPr>
            <w:r w:rsidRPr="00C52B9C">
              <w:rPr>
                <w:rFonts w:ascii="Arial" w:eastAsiaTheme="minorEastAsia" w:hAnsi="Arial" w:cs="Arial"/>
                <w:i/>
                <w:noProof/>
                <w:lang w:eastAsia="en-US"/>
              </w:rPr>
              <w:t xml:space="preserve">For </w:t>
            </w:r>
            <w:hyperlink r:id="rId9" w:anchor="_blank" w:history="1">
              <w:r w:rsidRPr="00C52B9C">
                <w:rPr>
                  <w:rFonts w:ascii="Arial" w:eastAsiaTheme="minorEastAsia" w:hAnsi="Arial" w:cs="Arial"/>
                  <w:b/>
                  <w:i/>
                  <w:noProof/>
                  <w:color w:val="FF0000"/>
                  <w:u w:val="single"/>
                  <w:lang w:eastAsia="en-US"/>
                </w:rPr>
                <w:t>HE</w:t>
              </w:r>
              <w:bookmarkStart w:id="4" w:name="_Hlt497126619"/>
              <w:r w:rsidRPr="00C52B9C">
                <w:rPr>
                  <w:rFonts w:ascii="Arial" w:eastAsiaTheme="minorEastAsia" w:hAnsi="Arial" w:cs="Arial"/>
                  <w:b/>
                  <w:i/>
                  <w:noProof/>
                  <w:color w:val="FF0000"/>
                  <w:u w:val="single"/>
                  <w:lang w:eastAsia="en-US"/>
                </w:rPr>
                <w:t>L</w:t>
              </w:r>
              <w:bookmarkEnd w:id="4"/>
              <w:r w:rsidRPr="00C52B9C">
                <w:rPr>
                  <w:rFonts w:ascii="Arial" w:eastAsiaTheme="minorEastAsia" w:hAnsi="Arial" w:cs="Arial"/>
                  <w:b/>
                  <w:i/>
                  <w:noProof/>
                  <w:color w:val="FF0000"/>
                  <w:u w:val="single"/>
                  <w:lang w:eastAsia="en-US"/>
                </w:rPr>
                <w:t>P</w:t>
              </w:r>
            </w:hyperlink>
            <w:r w:rsidRPr="00C52B9C">
              <w:rPr>
                <w:rFonts w:ascii="Arial" w:eastAsiaTheme="minorEastAsia" w:hAnsi="Arial" w:cs="Arial"/>
                <w:b/>
                <w:i/>
                <w:noProof/>
                <w:color w:val="FF0000"/>
                <w:lang w:eastAsia="en-US"/>
              </w:rPr>
              <w:t xml:space="preserve"> </w:t>
            </w:r>
            <w:r w:rsidRPr="00C52B9C">
              <w:rPr>
                <w:rFonts w:ascii="Arial" w:eastAsiaTheme="minorEastAsia" w:hAnsi="Arial" w:cs="Arial"/>
                <w:i/>
                <w:noProof/>
                <w:lang w:eastAsia="en-US"/>
              </w:rPr>
              <w:t xml:space="preserve">on using this form: comprehensive instructions can be found at </w:t>
            </w:r>
            <w:r w:rsidRPr="00C52B9C">
              <w:rPr>
                <w:rFonts w:ascii="Arial" w:eastAsiaTheme="minorEastAsia" w:hAnsi="Arial" w:cs="Arial"/>
                <w:i/>
                <w:noProof/>
                <w:lang w:eastAsia="en-US"/>
              </w:rPr>
              <w:br/>
            </w:r>
            <w:hyperlink r:id="rId10" w:history="1">
              <w:r w:rsidRPr="00C52B9C">
                <w:rPr>
                  <w:rFonts w:ascii="Arial" w:eastAsiaTheme="minorEastAsia" w:hAnsi="Arial" w:cs="Arial"/>
                  <w:i/>
                  <w:noProof/>
                  <w:color w:val="0000FF"/>
                  <w:u w:val="single"/>
                  <w:lang w:eastAsia="en-US"/>
                </w:rPr>
                <w:t>http://www.3gpp.org/Change-Requests</w:t>
              </w:r>
            </w:hyperlink>
            <w:r w:rsidRPr="00C52B9C">
              <w:rPr>
                <w:rFonts w:ascii="Arial" w:eastAsiaTheme="minorEastAsia" w:hAnsi="Arial" w:cs="Arial"/>
                <w:i/>
                <w:noProof/>
                <w:lang w:eastAsia="en-US"/>
              </w:rPr>
              <w:t>.</w:t>
            </w:r>
          </w:p>
        </w:tc>
      </w:tr>
      <w:tr w:rsidR="00C52B9C" w:rsidRPr="00C52B9C" w:rsidTr="00C52B9C">
        <w:tc>
          <w:tcPr>
            <w:tcW w:w="9641"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2B9C" w:rsidRPr="00C52B9C" w:rsidTr="00F023D4">
        <w:tc>
          <w:tcPr>
            <w:tcW w:w="2835" w:type="dxa"/>
          </w:tcPr>
          <w:p w:rsidR="00C52B9C" w:rsidRPr="00C52B9C" w:rsidRDefault="00C52B9C" w:rsidP="00C52B9C">
            <w:pPr>
              <w:tabs>
                <w:tab w:val="right" w:pos="2751"/>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Proposed change affects:</w:t>
            </w:r>
          </w:p>
        </w:tc>
        <w:tc>
          <w:tcPr>
            <w:tcW w:w="1418"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bCs/>
                <w:caps/>
                <w:noProof/>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2B9C" w:rsidRPr="00C52B9C" w:rsidTr="00F023D4">
        <w:tc>
          <w:tcPr>
            <w:tcW w:w="9641" w:type="dxa"/>
            <w:gridSpan w:val="11"/>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top w:val="single" w:sz="4" w:space="0" w:color="auto"/>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Title:</w:t>
            </w:r>
            <w:r w:rsidRPr="00C52B9C">
              <w:rPr>
                <w:rFonts w:ascii="Arial" w:eastAsiaTheme="minorEastAsia" w:hAnsi="Arial"/>
                <w:b/>
                <w:i/>
                <w:noProof/>
                <w:lang w:eastAsia="en-US"/>
              </w:rPr>
              <w:tab/>
            </w:r>
          </w:p>
        </w:tc>
        <w:tc>
          <w:tcPr>
            <w:tcW w:w="7798" w:type="dxa"/>
            <w:gridSpan w:val="10"/>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Corrections to 36.213 for Rel-14 eFD-MIMO</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WG: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hint="eastAsia"/>
                <w:noProof/>
                <w:lang w:eastAsia="ko-KR"/>
              </w:rPr>
              <w:t>LG Electronics</w:t>
            </w: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TSG: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R1</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Work item code:</w:t>
            </w:r>
          </w:p>
        </w:tc>
        <w:tc>
          <w:tcPr>
            <w:tcW w:w="3260" w:type="dxa"/>
            <w:gridSpan w:val="5"/>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LTE_EBF_FDMIMO-Core</w:t>
            </w:r>
          </w:p>
        </w:tc>
        <w:tc>
          <w:tcPr>
            <w:tcW w:w="994" w:type="dxa"/>
            <w:gridSpan w:val="2"/>
            <w:tcBorders>
              <w:left w:val="nil"/>
            </w:tcBorders>
          </w:tcPr>
          <w:p w:rsidR="00C52B9C" w:rsidRPr="00C52B9C" w:rsidRDefault="00C52B9C" w:rsidP="00C52B9C">
            <w:pPr>
              <w:overflowPunct/>
              <w:autoSpaceDE/>
              <w:autoSpaceDN/>
              <w:adjustRightInd/>
              <w:spacing w:after="0"/>
              <w:ind w:right="10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b/>
                <w:i/>
                <w:noProof/>
                <w:lang w:eastAsia="en-US"/>
              </w:rPr>
              <w:t>Date: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201</w:t>
            </w:r>
            <w:r w:rsidRPr="00C52B9C">
              <w:rPr>
                <w:rFonts w:ascii="Arial" w:eastAsiaTheme="minorEastAsia" w:hAnsi="Arial" w:hint="eastAsia"/>
                <w:noProof/>
                <w:lang w:eastAsia="ko-KR"/>
              </w:rPr>
              <w:t>7</w:t>
            </w:r>
            <w:r w:rsidRPr="00C52B9C">
              <w:rPr>
                <w:rFonts w:ascii="Arial" w:eastAsiaTheme="minorEastAsia" w:hAnsi="Arial"/>
                <w:noProof/>
                <w:lang w:eastAsia="en-US"/>
              </w:rPr>
              <w:t>-</w:t>
            </w:r>
            <w:r w:rsidRPr="00C52B9C">
              <w:rPr>
                <w:rFonts w:ascii="Arial" w:eastAsiaTheme="minorEastAsia" w:hAnsi="Arial" w:hint="eastAsia"/>
                <w:noProof/>
                <w:lang w:eastAsia="ko-KR"/>
              </w:rPr>
              <w:t>4</w:t>
            </w:r>
            <w:r w:rsidRPr="00C52B9C">
              <w:rPr>
                <w:rFonts w:ascii="Arial" w:eastAsiaTheme="minorEastAsia" w:hAnsi="Arial"/>
                <w:noProof/>
                <w:lang w:eastAsia="en-US"/>
              </w:rPr>
              <w:t>-</w:t>
            </w:r>
            <w:r w:rsidRPr="00C52B9C">
              <w:rPr>
                <w:rFonts w:ascii="Arial" w:eastAsiaTheme="minorEastAsia" w:hAnsi="Arial" w:hint="eastAsia"/>
                <w:noProof/>
                <w:lang w:eastAsia="ko-KR"/>
              </w:rPr>
              <w:t>03</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1560" w:type="dxa"/>
            <w:gridSpan w:val="4"/>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694"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2"/>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rPr>
          <w:cantSplit/>
        </w:trPr>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Category:</w:t>
            </w:r>
          </w:p>
        </w:tc>
        <w:tc>
          <w:tcPr>
            <w:tcW w:w="425" w:type="dxa"/>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b/>
                <w:noProof/>
                <w:lang w:eastAsia="en-US"/>
              </w:rPr>
            </w:pPr>
            <w:r w:rsidRPr="00C52B9C">
              <w:rPr>
                <w:rFonts w:ascii="Arial" w:eastAsiaTheme="minorEastAsia" w:hAnsi="Arial"/>
                <w:b/>
                <w:noProof/>
                <w:lang w:eastAsia="en-US"/>
              </w:rPr>
              <w:t>F</w:t>
            </w:r>
          </w:p>
        </w:tc>
        <w:tc>
          <w:tcPr>
            <w:tcW w:w="3829" w:type="dxa"/>
            <w:gridSpan w:val="6"/>
            <w:tcBorders>
              <w:left w:val="nil"/>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b/>
                <w:i/>
                <w:noProof/>
                <w:lang w:eastAsia="en-US"/>
              </w:rPr>
            </w:pPr>
            <w:r w:rsidRPr="00C52B9C">
              <w:rPr>
                <w:rFonts w:ascii="Arial" w:eastAsiaTheme="minorEastAsia" w:hAnsi="Arial"/>
                <w:b/>
                <w:i/>
                <w:noProof/>
                <w:lang w:eastAsia="en-US"/>
              </w:rPr>
              <w:t>Release: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Rel-1</w:t>
            </w:r>
            <w:r w:rsidRPr="00C52B9C">
              <w:rPr>
                <w:rFonts w:ascii="Arial" w:eastAsiaTheme="minorEastAsia" w:hAnsi="Arial" w:hint="eastAsia"/>
                <w:noProof/>
                <w:lang w:eastAsia="ko-KR"/>
              </w:rPr>
              <w:t>4</w:t>
            </w:r>
          </w:p>
        </w:tc>
      </w:tr>
      <w:tr w:rsidR="00C52B9C" w:rsidRPr="00C52B9C" w:rsidTr="00F023D4">
        <w:tc>
          <w:tcPr>
            <w:tcW w:w="1843" w:type="dxa"/>
            <w:tcBorders>
              <w:left w:val="single" w:sz="4" w:space="0" w:color="auto"/>
              <w:bottom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4678" w:type="dxa"/>
            <w:gridSpan w:val="8"/>
            <w:tcBorders>
              <w:bottom w:val="single" w:sz="4" w:space="0" w:color="auto"/>
            </w:tcBorders>
          </w:tcPr>
          <w:p w:rsidR="00C52B9C" w:rsidRPr="00C52B9C" w:rsidRDefault="00C52B9C" w:rsidP="00C52B9C">
            <w:pPr>
              <w:overflowPunct/>
              <w:autoSpaceDE/>
              <w:autoSpaceDN/>
              <w:adjustRightInd/>
              <w:spacing w:after="0"/>
              <w:ind w:left="383" w:hanging="383"/>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categories:</w:t>
            </w:r>
            <w:r w:rsidRPr="00C52B9C">
              <w:rPr>
                <w:rFonts w:ascii="Arial" w:eastAsiaTheme="minorEastAsia" w:hAnsi="Arial"/>
                <w:b/>
                <w:i/>
                <w:noProof/>
                <w:sz w:val="18"/>
                <w:lang w:eastAsia="en-US"/>
              </w:rPr>
              <w:br/>
              <w:t>F</w:t>
            </w:r>
            <w:r w:rsidRPr="00C52B9C">
              <w:rPr>
                <w:rFonts w:ascii="Arial" w:eastAsiaTheme="minorEastAsia" w:hAnsi="Arial"/>
                <w:i/>
                <w:noProof/>
                <w:sz w:val="18"/>
                <w:lang w:eastAsia="en-US"/>
              </w:rPr>
              <w:t xml:space="preserve">  (correction)</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A</w:t>
            </w:r>
            <w:r w:rsidRPr="00C52B9C">
              <w:rPr>
                <w:rFonts w:ascii="Arial" w:eastAsiaTheme="minorEastAsia" w:hAnsi="Arial"/>
                <w:i/>
                <w:noProof/>
                <w:sz w:val="18"/>
                <w:lang w:eastAsia="en-US"/>
              </w:rPr>
              <w:t xml:space="preserve">  (mirror corresponding to a change in an earlier release)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B</w:t>
            </w:r>
            <w:r w:rsidRPr="00C52B9C">
              <w:rPr>
                <w:rFonts w:ascii="Arial" w:eastAsiaTheme="minorEastAsia" w:hAnsi="Arial"/>
                <w:i/>
                <w:noProof/>
                <w:sz w:val="18"/>
                <w:lang w:eastAsia="en-US"/>
              </w:rPr>
              <w:t xml:space="preserve">  (addition of feature), </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C</w:t>
            </w:r>
            <w:r w:rsidRPr="00C52B9C">
              <w:rPr>
                <w:rFonts w:ascii="Arial" w:eastAsiaTheme="minorEastAsia" w:hAnsi="Arial"/>
                <w:i/>
                <w:noProof/>
                <w:sz w:val="18"/>
                <w:lang w:eastAsia="en-US"/>
              </w:rPr>
              <w:t xml:space="preserve">  (functional modification of feature)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D</w:t>
            </w:r>
            <w:r w:rsidRPr="00C52B9C">
              <w:rPr>
                <w:rFonts w:ascii="Arial" w:eastAsiaTheme="minorEastAsia" w:hAnsi="Arial"/>
                <w:i/>
                <w:noProof/>
                <w:sz w:val="18"/>
                <w:lang w:eastAsia="en-US"/>
              </w:rPr>
              <w:t xml:space="preserve">  (editorial modification)</w:t>
            </w:r>
          </w:p>
          <w:p w:rsidR="00C52B9C" w:rsidRPr="00C52B9C" w:rsidRDefault="00C52B9C" w:rsidP="00C52B9C">
            <w:pPr>
              <w:overflowPunct/>
              <w:autoSpaceDE/>
              <w:autoSpaceDN/>
              <w:adjustRightInd/>
              <w:spacing w:after="120"/>
              <w:textAlignment w:val="auto"/>
              <w:rPr>
                <w:rFonts w:ascii="Arial" w:eastAsiaTheme="minorEastAsia" w:hAnsi="Arial"/>
                <w:noProof/>
                <w:lang w:eastAsia="en-US"/>
              </w:rPr>
            </w:pPr>
            <w:r w:rsidRPr="00C52B9C">
              <w:rPr>
                <w:rFonts w:ascii="Arial" w:eastAsiaTheme="minorEastAsia" w:hAnsi="Arial"/>
                <w:noProof/>
                <w:sz w:val="18"/>
                <w:lang w:eastAsia="en-US"/>
              </w:rPr>
              <w:t>Detailed explanations of the above categories can</w:t>
            </w:r>
            <w:r w:rsidRPr="00C52B9C">
              <w:rPr>
                <w:rFonts w:ascii="Arial" w:eastAsiaTheme="minorEastAsia" w:hAnsi="Arial"/>
                <w:noProof/>
                <w:sz w:val="18"/>
                <w:lang w:eastAsia="en-US"/>
              </w:rPr>
              <w:br/>
              <w:t xml:space="preserve">be found in 3GPP </w:t>
            </w:r>
            <w:hyperlink r:id="rId11" w:history="1">
              <w:r w:rsidRPr="00C52B9C">
                <w:rPr>
                  <w:rFonts w:ascii="Arial" w:eastAsiaTheme="minorEastAsia" w:hAnsi="Arial"/>
                  <w:noProof/>
                  <w:color w:val="0000FF"/>
                  <w:sz w:val="18"/>
                  <w:u w:val="single"/>
                  <w:lang w:eastAsia="en-US"/>
                </w:rPr>
                <w:t>TR 21.900</w:t>
              </w:r>
            </w:hyperlink>
            <w:r w:rsidRPr="00C52B9C">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C52B9C" w:rsidRPr="00C52B9C" w:rsidRDefault="00C52B9C" w:rsidP="00C52B9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releases:</w:t>
            </w:r>
            <w:r w:rsidRPr="00C52B9C">
              <w:rPr>
                <w:rFonts w:ascii="Arial" w:eastAsiaTheme="minorEastAsia" w:hAnsi="Arial"/>
                <w:i/>
                <w:noProof/>
                <w:sz w:val="18"/>
                <w:lang w:eastAsia="en-US"/>
              </w:rPr>
              <w:br/>
              <w:t>Rel-8</w:t>
            </w:r>
            <w:r w:rsidRPr="00C52B9C">
              <w:rPr>
                <w:rFonts w:ascii="Arial" w:eastAsiaTheme="minorEastAsia" w:hAnsi="Arial"/>
                <w:i/>
                <w:noProof/>
                <w:sz w:val="18"/>
                <w:lang w:eastAsia="en-US"/>
              </w:rPr>
              <w:tab/>
              <w:t>(Release 8)</w:t>
            </w:r>
            <w:r w:rsidRPr="00C52B9C">
              <w:rPr>
                <w:rFonts w:ascii="Arial" w:eastAsiaTheme="minorEastAsia" w:hAnsi="Arial"/>
                <w:i/>
                <w:noProof/>
                <w:sz w:val="18"/>
                <w:lang w:eastAsia="en-US"/>
              </w:rPr>
              <w:br/>
              <w:t>Rel-9</w:t>
            </w:r>
            <w:r w:rsidRPr="00C52B9C">
              <w:rPr>
                <w:rFonts w:ascii="Arial" w:eastAsiaTheme="minorEastAsia" w:hAnsi="Arial"/>
                <w:i/>
                <w:noProof/>
                <w:sz w:val="18"/>
                <w:lang w:eastAsia="en-US"/>
              </w:rPr>
              <w:tab/>
              <w:t>(Release 9)</w:t>
            </w:r>
            <w:r w:rsidRPr="00C52B9C">
              <w:rPr>
                <w:rFonts w:ascii="Arial" w:eastAsiaTheme="minorEastAsia" w:hAnsi="Arial"/>
                <w:i/>
                <w:noProof/>
                <w:sz w:val="18"/>
                <w:lang w:eastAsia="en-US"/>
              </w:rPr>
              <w:br/>
              <w:t>Rel-10</w:t>
            </w:r>
            <w:r w:rsidRPr="00C52B9C">
              <w:rPr>
                <w:rFonts w:ascii="Arial" w:eastAsiaTheme="minorEastAsia" w:hAnsi="Arial"/>
                <w:i/>
                <w:noProof/>
                <w:sz w:val="18"/>
                <w:lang w:eastAsia="en-US"/>
              </w:rPr>
              <w:tab/>
              <w:t>(Release 10)</w:t>
            </w:r>
            <w:r w:rsidRPr="00C52B9C">
              <w:rPr>
                <w:rFonts w:ascii="Arial" w:eastAsiaTheme="minorEastAsia" w:hAnsi="Arial"/>
                <w:i/>
                <w:noProof/>
                <w:sz w:val="18"/>
                <w:lang w:eastAsia="en-US"/>
              </w:rPr>
              <w:br/>
              <w:t>Rel-11</w:t>
            </w:r>
            <w:r w:rsidRPr="00C52B9C">
              <w:rPr>
                <w:rFonts w:ascii="Arial" w:eastAsiaTheme="minorEastAsia" w:hAnsi="Arial"/>
                <w:i/>
                <w:noProof/>
                <w:sz w:val="18"/>
                <w:lang w:eastAsia="en-US"/>
              </w:rPr>
              <w:tab/>
              <w:t>(Release 11)</w:t>
            </w:r>
            <w:r w:rsidRPr="00C52B9C">
              <w:rPr>
                <w:rFonts w:ascii="Arial" w:eastAsiaTheme="minorEastAsia" w:hAnsi="Arial"/>
                <w:i/>
                <w:noProof/>
                <w:sz w:val="18"/>
                <w:lang w:eastAsia="en-US"/>
              </w:rPr>
              <w:br/>
              <w:t>Rel-12</w:t>
            </w:r>
            <w:r w:rsidRPr="00C52B9C">
              <w:rPr>
                <w:rFonts w:ascii="Arial" w:eastAsiaTheme="minorEastAsia" w:hAnsi="Arial"/>
                <w:i/>
                <w:noProof/>
                <w:sz w:val="18"/>
                <w:lang w:eastAsia="en-US"/>
              </w:rPr>
              <w:tab/>
              <w:t>(Release 12)</w:t>
            </w:r>
            <w:r w:rsidRPr="00C52B9C">
              <w:rPr>
                <w:rFonts w:ascii="Arial" w:eastAsiaTheme="minorEastAsia" w:hAnsi="Arial"/>
                <w:i/>
                <w:noProof/>
                <w:sz w:val="18"/>
                <w:lang w:eastAsia="en-US"/>
              </w:rPr>
              <w:br/>
            </w:r>
            <w:bookmarkStart w:id="5" w:name="OLE_LINK1"/>
            <w:r w:rsidRPr="00C52B9C">
              <w:rPr>
                <w:rFonts w:ascii="Arial" w:eastAsiaTheme="minorEastAsia" w:hAnsi="Arial"/>
                <w:i/>
                <w:noProof/>
                <w:sz w:val="18"/>
                <w:lang w:eastAsia="en-US"/>
              </w:rPr>
              <w:t>Rel-13</w:t>
            </w:r>
            <w:r w:rsidRPr="00C52B9C">
              <w:rPr>
                <w:rFonts w:ascii="Arial" w:eastAsiaTheme="minorEastAsia" w:hAnsi="Arial"/>
                <w:i/>
                <w:noProof/>
                <w:sz w:val="18"/>
                <w:lang w:eastAsia="en-US"/>
              </w:rPr>
              <w:tab/>
              <w:t>(Release 13)</w:t>
            </w:r>
            <w:bookmarkEnd w:id="5"/>
            <w:r w:rsidRPr="00C52B9C">
              <w:rPr>
                <w:rFonts w:ascii="Arial" w:eastAsiaTheme="minorEastAsia" w:hAnsi="Arial"/>
                <w:i/>
                <w:noProof/>
                <w:sz w:val="18"/>
                <w:lang w:eastAsia="en-US"/>
              </w:rPr>
              <w:br/>
              <w:t>Rel-14</w:t>
            </w:r>
            <w:r w:rsidRPr="00C52B9C">
              <w:rPr>
                <w:rFonts w:ascii="Arial" w:eastAsiaTheme="minorEastAsia" w:hAnsi="Arial"/>
                <w:i/>
                <w:noProof/>
                <w:sz w:val="18"/>
                <w:lang w:eastAsia="en-US"/>
              </w:rPr>
              <w:tab/>
              <w:t>(Release 14)</w:t>
            </w:r>
          </w:p>
        </w:tc>
      </w:tr>
      <w:tr w:rsidR="00C52B9C" w:rsidRPr="00C52B9C" w:rsidTr="00F023D4">
        <w:tc>
          <w:tcPr>
            <w:tcW w:w="1843" w:type="dxa"/>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according to current version, it is unclear that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 and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does not have higher priority than type 2a and 5 of non-hybrid CSI process.</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Summary of change:</w:t>
            </w:r>
          </w:p>
        </w:tc>
        <w:tc>
          <w:tcPr>
            <w:tcW w:w="7373" w:type="dxa"/>
            <w:gridSpan w:val="9"/>
            <w:tcBorders>
              <w:right w:val="single" w:sz="4" w:space="0" w:color="auto"/>
            </w:tcBorders>
            <w:shd w:val="pct30" w:color="FFFF00" w:fill="auto"/>
          </w:tcPr>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has same priority as CRI.</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collision for hybrid mechanism 1, type 2a and 5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w:t>
            </w:r>
            <w:r w:rsidR="00640669">
              <w:rPr>
                <w:rFonts w:ascii="Arial" w:eastAsiaTheme="minorEastAsia" w:hAnsi="Arial" w:hint="eastAsia"/>
                <w:noProof/>
                <w:lang w:eastAsia="ko-KR"/>
              </w:rPr>
              <w:t xml:space="preserve">do not </w:t>
            </w:r>
            <w:r w:rsidRPr="00C52B9C">
              <w:rPr>
                <w:rFonts w:ascii="Arial" w:eastAsiaTheme="minorEastAsia" w:hAnsi="Arial" w:hint="eastAsia"/>
                <w:noProof/>
                <w:lang w:eastAsia="ko-KR"/>
              </w:rPr>
              <w:t>ha</w:t>
            </w:r>
            <w:r w:rsidR="00640669">
              <w:rPr>
                <w:rFonts w:ascii="Arial" w:eastAsiaTheme="minorEastAsia" w:hAnsi="Arial" w:hint="eastAsia"/>
                <w:noProof/>
                <w:lang w:eastAsia="ko-KR"/>
              </w:rPr>
              <w:t>ve</w:t>
            </w:r>
            <w:r w:rsidRPr="00C52B9C">
              <w:rPr>
                <w:rFonts w:ascii="Arial" w:eastAsiaTheme="minorEastAsia" w:hAnsi="Arial" w:hint="eastAsia"/>
                <w:noProof/>
                <w:lang w:eastAsia="ko-KR"/>
              </w:rPr>
              <w:t xml:space="preserve"> the same priority as CRI.</w:t>
            </w:r>
          </w:p>
          <w:p w:rsidR="00C52B9C" w:rsidRPr="00C52B9C" w:rsidRDefault="00C52B9C" w:rsidP="009C7087">
            <w:pPr>
              <w:overflowPunct/>
              <w:autoSpaceDE/>
              <w:autoSpaceDN/>
              <w:adjustRightInd/>
              <w:spacing w:after="0"/>
              <w:ind w:left="460"/>
              <w:textAlignment w:val="auto"/>
              <w:rPr>
                <w:rFonts w:ascii="Arial" w:eastAsiaTheme="minorEastAsia" w:hAnsi="Arial"/>
                <w:noProof/>
                <w:lang w:eastAsia="en-US"/>
              </w:rPr>
            </w:pPr>
            <w:r w:rsidRPr="00C52B9C">
              <w:rPr>
                <w:rFonts w:ascii="Arial" w:eastAsiaTheme="minorEastAsia" w:hAnsi="Arial" w:cs="Arial" w:hint="eastAsia"/>
                <w:lang w:eastAsia="ko-KR"/>
              </w:rPr>
              <w:t>.</w:t>
            </w:r>
          </w:p>
        </w:tc>
      </w:tr>
      <w:tr w:rsidR="00C52B9C" w:rsidRPr="00C52B9C" w:rsidTr="00F023D4">
        <w:tc>
          <w:tcPr>
            <w:tcW w:w="2268" w:type="dxa"/>
            <w:gridSpan w:val="2"/>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N</w:t>
            </w: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p>
        </w:tc>
        <w:tc>
          <w:tcPr>
            <w:tcW w:w="3828" w:type="dxa"/>
            <w:gridSpan w:val="4"/>
            <w:tcBorders>
              <w:right w:val="single" w:sz="4" w:space="0" w:color="auto"/>
            </w:tcBorders>
            <w:shd w:val="clear"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Other core specifications</w:t>
            </w:r>
            <w:r w:rsidRPr="00C52B9C">
              <w:rPr>
                <w:rFonts w:ascii="Arial" w:eastAsiaTheme="minorEastAsia" w:hAnsi="Arial"/>
                <w:noProof/>
                <w:lang w:eastAsia="en-US"/>
              </w:rPr>
              <w:tab/>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Test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O&amp;M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bl>
    <w:p w:rsidR="00C52B9C" w:rsidRPr="00C52B9C" w:rsidRDefault="00C52B9C" w:rsidP="00C52B9C">
      <w:pPr>
        <w:overflowPunct/>
        <w:autoSpaceDE/>
        <w:autoSpaceDN/>
        <w:adjustRightInd/>
        <w:textAlignment w:val="auto"/>
        <w:rPr>
          <w:rFonts w:eastAsiaTheme="minorEastAsia"/>
          <w:noProof/>
          <w:lang w:eastAsia="ko-KR"/>
        </w:rPr>
      </w:pPr>
    </w:p>
    <w:p w:rsidR="009C7087" w:rsidRPr="009C7087" w:rsidRDefault="009C7087" w:rsidP="009C7087">
      <w:pPr>
        <w:pStyle w:val="3"/>
        <w:ind w:left="0" w:firstLine="0"/>
        <w:rPr>
          <w:rFonts w:eastAsiaTheme="minorEastAsia"/>
          <w:lang w:val="en-US" w:eastAsia="ko-KR"/>
        </w:rPr>
      </w:pPr>
      <w:bookmarkStart w:id="6" w:name="_Toc415085472"/>
      <w:bookmarkEnd w:id="0"/>
      <w:bookmarkEnd w:id="1"/>
      <w:bookmarkEnd w:id="2"/>
    </w:p>
    <w:p w:rsidR="00B3039D" w:rsidRDefault="00B3039D" w:rsidP="00001C22">
      <w:pPr>
        <w:pStyle w:val="3"/>
        <w:ind w:left="0" w:firstLine="0"/>
        <w:rPr>
          <w:rFonts w:eastAsiaTheme="minorEastAsia"/>
          <w:lang w:val="en-US" w:eastAsia="ko-KR"/>
        </w:rPr>
      </w:pPr>
      <w:r w:rsidRPr="00E9040D">
        <w:rPr>
          <w:lang w:val="en-US"/>
        </w:rPr>
        <w:t>7.2.2</w:t>
      </w:r>
      <w:r w:rsidRPr="00E9040D">
        <w:rPr>
          <w:lang w:val="en-US"/>
        </w:rPr>
        <w:tab/>
        <w:t>Periodic CSI Reporting using PUCCH</w:t>
      </w:r>
      <w:bookmarkEnd w:id="6"/>
    </w:p>
    <w:p w:rsidR="00283104" w:rsidRPr="00283104" w:rsidRDefault="00283104" w:rsidP="00283104">
      <w:pPr>
        <w:pStyle w:val="4"/>
        <w:jc w:val="center"/>
        <w:rPr>
          <w:rFonts w:eastAsiaTheme="minorEastAsia"/>
          <w:lang w:eastAsia="ko-KR"/>
        </w:rPr>
      </w:pPr>
      <w:ins w:id="7"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B3039D">
      <w:pPr>
        <w:rPr>
          <w:lang w:val="en-US"/>
        </w:rPr>
      </w:pPr>
      <w:r>
        <w:t xml:space="preserve">If a UE is not configured with higher layer </w:t>
      </w:r>
      <w:r w:rsidRPr="0095051D">
        <w:rPr>
          <w:rFonts w:hint="eastAsia"/>
        </w:rPr>
        <w:t xml:space="preserve">parameter </w:t>
      </w:r>
      <w:r>
        <w:rPr>
          <w:i/>
        </w:rPr>
        <w:t>eMIMO-Type</w:t>
      </w:r>
      <w:r>
        <w:t xml:space="preserve">, or for a CSI process a UE is configured with higher layer </w:t>
      </w:r>
      <w:r w:rsidRPr="0095051D">
        <w:rPr>
          <w:rFonts w:hint="eastAsia"/>
        </w:rPr>
        <w:t xml:space="preserve">parameter </w:t>
      </w:r>
      <w:r>
        <w:rPr>
          <w:i/>
        </w:rPr>
        <w:t xml:space="preserve">eMIMO-Type </w:t>
      </w:r>
      <w:r>
        <w:t xml:space="preserve">and not configured with higher layer </w:t>
      </w:r>
      <w:r w:rsidRPr="0095051D">
        <w:rPr>
          <w:rFonts w:hint="eastAsia"/>
        </w:rPr>
        <w:t xml:space="preserve">parameter </w:t>
      </w:r>
      <w:r w:rsidRPr="005A648D">
        <w:rPr>
          <w:i/>
        </w:rPr>
        <w:t>eMIMO-Type2</w:t>
      </w:r>
      <w:r>
        <w:rPr>
          <w:i/>
        </w:rPr>
        <w:t xml:space="preserve"> </w:t>
      </w:r>
      <w:r>
        <w:t xml:space="preserve">and </w:t>
      </w:r>
      <w:r>
        <w:rPr>
          <w:i/>
        </w:rPr>
        <w:t>eMIMO-Type</w:t>
      </w:r>
      <w:r>
        <w:t xml:space="preserve"> is set to ‘CLASS A’, or for a CSI process a UE is configured with higher layer </w:t>
      </w:r>
      <w:r w:rsidRPr="0095051D">
        <w:rPr>
          <w:rFonts w:hint="eastAsia"/>
        </w:rPr>
        <w:t xml:space="preserve">parameter </w:t>
      </w:r>
      <w:r>
        <w:rPr>
          <w:i/>
        </w:rPr>
        <w:t>eMIMO-Type</w:t>
      </w:r>
      <w:r>
        <w:t xml:space="preserve"> and </w:t>
      </w:r>
      <w:r>
        <w:rPr>
          <w:i/>
        </w:rPr>
        <w:t>eMIMO-Type</w:t>
      </w:r>
      <w:r>
        <w:t xml:space="preserve"> is set to ‘CLASS B’, and one configured CSI-RS resource,</w:t>
      </w:r>
      <w:r w:rsidRPr="00E9040D">
        <w:rPr>
          <w:lang w:val="en-US"/>
        </w:rPr>
        <w:t xml:space="preserve"> </w:t>
      </w:r>
      <w:r>
        <w:rPr>
          <w:lang w:val="en-US"/>
        </w:rPr>
        <w:t>i</w:t>
      </w:r>
      <w:r w:rsidRPr="00E9040D">
        <w:rPr>
          <w:lang w:val="en-US"/>
        </w:rPr>
        <w:t xml:space="preserve">n case of collision of a CSI report with PUCCH </w:t>
      </w:r>
      <w:r w:rsidRPr="00E9040D">
        <w:rPr>
          <w:rFonts w:hint="eastAsia"/>
          <w:lang w:eastAsia="zh-CN"/>
        </w:rPr>
        <w:t>reporting type</w:t>
      </w:r>
      <w:r w:rsidRPr="00E9040D">
        <w:rPr>
          <w:lang w:val="en-US"/>
        </w:rPr>
        <w:t xml:space="preserve"> 3, 5, 6 </w:t>
      </w:r>
      <w:r>
        <w:rPr>
          <w:lang w:val="en-US"/>
        </w:rPr>
        <w:t xml:space="preserve">or 11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2a, 2b, 2c, or 4 of the same serving cell the latter CSI report with PUCCH </w:t>
      </w:r>
      <w:r w:rsidRPr="00E9040D">
        <w:rPr>
          <w:rFonts w:hint="eastAsia"/>
          <w:lang w:eastAsia="zh-CN"/>
        </w:rPr>
        <w:t>reporting type</w:t>
      </w:r>
      <w:r w:rsidRPr="00E9040D">
        <w:rPr>
          <w:lang w:val="en-US"/>
        </w:rPr>
        <w:t xml:space="preserve"> (1, 1a, 2, 2a, 2b, 2c, or 4)</w:t>
      </w:r>
      <w:r>
        <w:rPr>
          <w:lang w:val="en-US"/>
        </w:rPr>
        <w:t>,</w:t>
      </w:r>
      <w:r w:rsidRPr="00A323CF">
        <w:rPr>
          <w:lang w:val="en-US"/>
        </w:rPr>
        <w:t xml:space="preserve"> </w:t>
      </w:r>
      <w:r>
        <w:rPr>
          <w:lang w:val="en-US"/>
        </w:rPr>
        <w:t xml:space="preserve">except a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for </w:t>
      </w:r>
      <w:r w:rsidRPr="00470CED">
        <w:rPr>
          <w:i/>
        </w:rPr>
        <w:t>eMIMO-Type</w:t>
      </w:r>
      <w:r>
        <w:rPr>
          <w:i/>
        </w:rPr>
        <w:t xml:space="preserve"> </w:t>
      </w:r>
      <w:r>
        <w:t xml:space="preserve">of a CSI process of the same serving cell with configured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r w:rsidRPr="00E9040D">
        <w:rPr>
          <w:lang w:val="en-US"/>
        </w:rPr>
        <w:t xml:space="preserve"> has</w:t>
      </w:r>
      <w:r>
        <w:rPr>
          <w:lang w:val="en-US"/>
        </w:rPr>
        <w:t xml:space="preserve"> lower priority and is dropped.</w:t>
      </w:r>
    </w:p>
    <w:p w:rsidR="00B3039D" w:rsidRDefault="00B3039D" w:rsidP="00B3039D">
      <w:pPr>
        <w:rPr>
          <w:lang w:val="en-US"/>
        </w:rPr>
      </w:pPr>
      <w:r>
        <w:t xml:space="preserve">For a CSI process, if a UE is configured with higher layer </w:t>
      </w:r>
      <w:r w:rsidRPr="0095051D">
        <w:rPr>
          <w:rFonts w:hint="eastAsia"/>
        </w:rPr>
        <w:t xml:space="preserve">parameter </w:t>
      </w:r>
      <w:r>
        <w:rPr>
          <w:i/>
        </w:rPr>
        <w:t xml:space="preserve">eMIMO-Type </w:t>
      </w:r>
      <w:r>
        <w:t xml:space="preserve">and </w:t>
      </w:r>
      <w:r>
        <w:rPr>
          <w:i/>
        </w:rPr>
        <w:t>eMIMO-Type</w:t>
      </w:r>
      <w:r>
        <w:t xml:space="preserve"> is set to ‘CLASS B’, and more than one configured CSI-RS resources, </w:t>
      </w:r>
      <w:r>
        <w:rPr>
          <w:lang w:val="en-US"/>
        </w:rPr>
        <w:t>i</w:t>
      </w:r>
      <w:r w:rsidRPr="00E9040D">
        <w:rPr>
          <w:lang w:val="en-US"/>
        </w:rPr>
        <w:t xml:space="preserve">n </w:t>
      </w:r>
      <w:r w:rsidRPr="00330D25">
        <w:t xml:space="preserve">case of collision of a CSI report with PUCCH </w:t>
      </w:r>
      <w:r w:rsidRPr="00330D25">
        <w:rPr>
          <w:rFonts w:hint="eastAsia"/>
          <w:lang w:eastAsia="zh-CN"/>
        </w:rPr>
        <w:t>reporting type</w:t>
      </w:r>
      <w:r>
        <w:rPr>
          <w:lang w:eastAsia="zh-CN"/>
        </w:rPr>
        <w:t xml:space="preserve"> 7, 8, 9, or 10 </w:t>
      </w:r>
      <w:r w:rsidRPr="00330D25">
        <w:t xml:space="preserve">of one serving cell with a CSI report with PUCCH </w:t>
      </w:r>
      <w:r w:rsidRPr="00330D25">
        <w:rPr>
          <w:rFonts w:hint="eastAsia"/>
          <w:lang w:eastAsia="zh-CN"/>
        </w:rPr>
        <w:t>reporting type</w:t>
      </w:r>
      <w:r w:rsidRPr="00330D25">
        <w:t xml:space="preserve"> 1, 1a, 2, 2a, 2b, 2c, </w:t>
      </w:r>
      <w:r>
        <w:t xml:space="preserve">3, </w:t>
      </w:r>
      <w:r w:rsidRPr="00330D25">
        <w:t>4</w:t>
      </w:r>
      <w:r>
        <w:t xml:space="preserve">, 5, 6, or 11 </w:t>
      </w:r>
      <w:r w:rsidRPr="00330D25">
        <w:t xml:space="preserve">of the same serving cell the latter CSI report with PUCCH </w:t>
      </w:r>
      <w:r w:rsidRPr="00330D25">
        <w:rPr>
          <w:rFonts w:hint="eastAsia"/>
          <w:lang w:eastAsia="zh-CN"/>
        </w:rPr>
        <w:t>reporting type</w:t>
      </w:r>
      <w:r>
        <w:rPr>
          <w:lang w:eastAsia="zh-CN"/>
        </w:rPr>
        <w:t xml:space="preserve"> (</w:t>
      </w:r>
      <w:r w:rsidRPr="00330D25">
        <w:t xml:space="preserve">1, 1a, 2, 2a, 2b, 2c, </w:t>
      </w:r>
      <w:r>
        <w:t xml:space="preserve">3, </w:t>
      </w:r>
      <w:r w:rsidRPr="00330D25">
        <w:t>4</w:t>
      </w:r>
      <w:r>
        <w:t>, 5, 6, or 11</w:t>
      </w:r>
      <w:r>
        <w:rPr>
          <w:lang w:eastAsia="zh-CN"/>
        </w:rPr>
        <w:t>)</w:t>
      </w:r>
      <w:r>
        <w:rPr>
          <w:lang w:val="en-US"/>
        </w:rPr>
        <w:t>,</w:t>
      </w:r>
      <w:r w:rsidRPr="00E9040D">
        <w:rPr>
          <w:lang w:val="en-US"/>
        </w:rPr>
        <w:t xml:space="preserve"> </w:t>
      </w:r>
      <w:r>
        <w:rPr>
          <w:lang w:val="en-US"/>
        </w:rPr>
        <w:t xml:space="preserve">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r w:rsidRPr="00470CED">
        <w:rPr>
          <w:i/>
        </w:rPr>
        <w:t>eMIMO-Type</w:t>
      </w:r>
      <w:r>
        <w:rPr>
          <w:i/>
        </w:rPr>
        <w:t xml:space="preserve"> </w:t>
      </w:r>
      <w:r>
        <w:t xml:space="preserve">of a CSI process of the same serving cell with configured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r>
        <w:rPr>
          <w:lang w:eastAsia="zh-CN"/>
        </w:rPr>
        <w:t xml:space="preserve"> </w:t>
      </w:r>
      <w:r w:rsidRPr="00330D25">
        <w:t>has lower priority and is dropped.</w:t>
      </w:r>
    </w:p>
    <w:p w:rsidR="00B3039D" w:rsidRPr="009D1553" w:rsidDel="005F68D2" w:rsidRDefault="00B3039D" w:rsidP="00B3039D">
      <w:pPr>
        <w:spacing w:after="0"/>
        <w:rPr>
          <w:del w:id="8" w:author="admin" w:date="2017-03-24T10:53:00Z"/>
          <w:rFonts w:eastAsiaTheme="minorEastAsia"/>
          <w:lang w:val="en-US" w:eastAsia="ko-KR"/>
          <w:rPrChange w:id="9" w:author="admin" w:date="2017-03-24T10:45:00Z">
            <w:rPr>
              <w:del w:id="10" w:author="admin" w:date="2017-03-24T10:53:00Z"/>
              <w:lang w:val="en-US"/>
            </w:rPr>
          </w:rPrChange>
        </w:rPr>
      </w:pPr>
      <w:del w:id="11" w:author="admin" w:date="2017-03-24T10:53:00Z">
        <w:r w:rsidDel="005F68D2">
          <w:delText xml:space="preserve">For a CSI process, if a UE is configured with higher layer </w:delText>
        </w:r>
        <w:r w:rsidRPr="0095051D" w:rsidDel="005F68D2">
          <w:rPr>
            <w:rFonts w:hint="eastAsia"/>
          </w:rPr>
          <w:delText xml:space="preserve">parameter </w:delText>
        </w:r>
        <w:r w:rsidDel="005F68D2">
          <w:rPr>
            <w:i/>
          </w:rPr>
          <w:delText xml:space="preserve">eMIMO-Type </w:delText>
        </w:r>
        <w:r w:rsidDel="005F68D2">
          <w:delText xml:space="preserve">and </w:delText>
        </w:r>
        <w:r w:rsidRPr="00470CED" w:rsidDel="005F68D2">
          <w:rPr>
            <w:i/>
          </w:rPr>
          <w:delText>eMIMO-Type</w:delText>
        </w:r>
        <w:r w:rsidDel="005F68D2">
          <w:rPr>
            <w:i/>
          </w:rPr>
          <w:delText>2</w:delText>
        </w:r>
        <w:r w:rsidDel="005F68D2">
          <w:delText xml:space="preserve">, and </w:delText>
        </w:r>
        <w:r w:rsidRPr="00470CED" w:rsidDel="005F68D2">
          <w:rPr>
            <w:i/>
          </w:rPr>
          <w:delText>eMIMO-Type</w:delText>
        </w:r>
        <w:r w:rsidDel="005F68D2">
          <w:delText xml:space="preserve"> is set to ‘CLASS A’, and </w:delText>
        </w:r>
        <w:r w:rsidRPr="00470CED" w:rsidDel="005F68D2">
          <w:rPr>
            <w:i/>
          </w:rPr>
          <w:delText>eMIMO-Type</w:delText>
        </w:r>
        <w:r w:rsidDel="005F68D2">
          <w:rPr>
            <w:i/>
          </w:rPr>
          <w:delText>2</w:delText>
        </w:r>
        <w:r w:rsidDel="005F68D2">
          <w:delText xml:space="preserve"> is set to ‘CLASS B’ with one CSI-RS resource configured, </w:delText>
        </w:r>
        <w:r w:rsidDel="005F68D2">
          <w:rPr>
            <w:lang w:val="en-US"/>
          </w:rPr>
          <w:delText>i</w:delText>
        </w:r>
        <w:r w:rsidRPr="00E9040D" w:rsidDel="005F68D2">
          <w:rPr>
            <w:lang w:val="en-US"/>
          </w:rPr>
          <w:delText xml:space="preserve">n </w:delText>
        </w:r>
        <w:r w:rsidRPr="00330D25" w:rsidDel="005F68D2">
          <w:delText xml:space="preserve">case of collision of a CSI report with PUCCH </w:delText>
        </w:r>
        <w:r w:rsidRPr="00330D25" w:rsidDel="005F68D2">
          <w:rPr>
            <w:rFonts w:hint="eastAsia"/>
            <w:lang w:eastAsia="zh-CN"/>
          </w:rPr>
          <w:delText>reporting type</w:delText>
        </w:r>
        <w:r w:rsidDel="005F68D2">
          <w:rPr>
            <w:lang w:eastAsia="zh-CN"/>
          </w:rPr>
          <w:delText xml:space="preserve"> 2a</w:delText>
        </w:r>
      </w:del>
      <w:del w:id="12" w:author="admin" w:date="2017-03-24T10:34:00Z">
        <w:r w:rsidDel="001C24E2">
          <w:rPr>
            <w:lang w:eastAsia="zh-CN"/>
          </w:rPr>
          <w:delText>,</w:delText>
        </w:r>
      </w:del>
      <w:del w:id="13" w:author="admin" w:date="2017-03-24T10:53:00Z">
        <w:r w:rsidDel="005F68D2">
          <w:rPr>
            <w:lang w:eastAsia="zh-CN"/>
          </w:rPr>
          <w:delText xml:space="preserve"> or 5 </w:delText>
        </w:r>
        <w:r w:rsidDel="005F68D2">
          <w:rPr>
            <w:lang w:val="en-US"/>
          </w:rPr>
          <w:delText xml:space="preserve">for </w:delText>
        </w:r>
        <w:r w:rsidRPr="00470CED" w:rsidDel="005F68D2">
          <w:rPr>
            <w:i/>
          </w:rPr>
          <w:delText>eMIMO-Type</w:delText>
        </w:r>
        <w:r w:rsidDel="005F68D2">
          <w:rPr>
            <w:i/>
          </w:rPr>
          <w:delText xml:space="preserve"> </w:delText>
        </w:r>
        <w:r w:rsidDel="005F68D2">
          <w:delText xml:space="preserve">of the CSI process </w:delText>
        </w:r>
        <w:r w:rsidRPr="00330D25" w:rsidDel="005F68D2">
          <w:delText xml:space="preserve">of one serving cell with a CSI report with PUCCH </w:delText>
        </w:r>
        <w:r w:rsidRPr="00330D25" w:rsidDel="005F68D2">
          <w:rPr>
            <w:rFonts w:hint="eastAsia"/>
            <w:lang w:eastAsia="zh-CN"/>
          </w:rPr>
          <w:delText>reporting type</w:delText>
        </w:r>
        <w:r w:rsidDel="005F68D2">
          <w:delText xml:space="preserve"> 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delText xml:space="preserve"> or </w:delText>
        </w:r>
        <w:r w:rsidRPr="00330D25" w:rsidDel="005F68D2">
          <w:delText xml:space="preserve">PUCCH </w:delText>
        </w:r>
        <w:r w:rsidDel="005F68D2">
          <w:rPr>
            <w:rFonts w:hint="eastAsia"/>
            <w:lang w:eastAsia="zh-CN"/>
          </w:rPr>
          <w:delText xml:space="preserve">reporting </w:delText>
        </w:r>
        <w:r w:rsidDel="005F68D2">
          <w:delText xml:space="preserve">type 2a or 5 for </w:delText>
        </w:r>
        <w:r w:rsidRPr="00470CED" w:rsidDel="005F68D2">
          <w:rPr>
            <w:i/>
          </w:rPr>
          <w:delText>eMIMO-Type</w:delText>
        </w:r>
        <w:r w:rsidDel="005F68D2">
          <w:rPr>
            <w:i/>
          </w:rPr>
          <w:delText xml:space="preserve">2 </w:delText>
        </w:r>
        <w:r w:rsidRPr="00330D25" w:rsidDel="005F68D2">
          <w:delText xml:space="preserve">of the same serving cell the latter CSI report with PUCCH </w:delText>
        </w:r>
        <w:r w:rsidRPr="00330D25" w:rsidDel="005F68D2">
          <w:rPr>
            <w:rFonts w:hint="eastAsia"/>
            <w:lang w:eastAsia="zh-CN"/>
          </w:rPr>
          <w:delText>reporting type</w:delText>
        </w:r>
        <w:r w:rsidDel="005F68D2">
          <w:rPr>
            <w:lang w:eastAsia="zh-CN"/>
          </w:rPr>
          <w:delText xml:space="preserve"> (</w:delText>
        </w:r>
        <w:r w:rsidDel="005F68D2">
          <w:delText>1, 1a, 2,</w:delText>
        </w:r>
        <w:r w:rsidRPr="00330D25" w:rsidDel="005F68D2">
          <w:delText xml:space="preserve"> 2b, 2c, </w:delText>
        </w:r>
        <w:r w:rsidDel="005F68D2">
          <w:delText xml:space="preserve">3, </w:delText>
        </w:r>
        <w:r w:rsidRPr="00330D25" w:rsidDel="005F68D2">
          <w:delText>4</w:delText>
        </w:r>
        <w:r w:rsidDel="005F68D2">
          <w:delText>, 6</w:delText>
        </w:r>
        <w:r w:rsidDel="005F68D2">
          <w:rPr>
            <w:lang w:val="en-US"/>
          </w:rPr>
          <w:delText>, or 11</w:delText>
        </w:r>
        <w:r w:rsidDel="005F68D2">
          <w:rPr>
            <w:lang w:eastAsia="zh-CN"/>
          </w:rPr>
          <w:delText xml:space="preserve">) </w:delText>
        </w:r>
        <w:r w:rsidRPr="00330D25" w:rsidDel="005F68D2">
          <w:delText>has lower priority and is dropped</w:delText>
        </w:r>
      </w:del>
      <w:del w:id="14" w:author="admin" w:date="2017-03-24T10:45:00Z">
        <w:r w:rsidRPr="00330D25" w:rsidDel="009D1553">
          <w:delText>.</w:delText>
        </w:r>
      </w:del>
    </w:p>
    <w:p w:rsidR="009D1553" w:rsidRPr="009D1553" w:rsidRDefault="009D1553" w:rsidP="009D1553">
      <w:pPr>
        <w:spacing w:after="0"/>
        <w:rPr>
          <w:ins w:id="15" w:author="admin" w:date="2017-03-24T10:49:00Z"/>
          <w:rFonts w:eastAsiaTheme="minorEastAsia"/>
          <w:lang w:val="en-US" w:eastAsia="ko-KR"/>
        </w:rPr>
      </w:pPr>
      <w:ins w:id="16" w:author="admin" w:date="2017-03-24T10:49:00Z">
        <w:r>
          <w:t xml:space="preserve">For a CSI process, if a UE is configured with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w:t>
        </w:r>
      </w:ins>
      <w:ins w:id="17" w:author="admin" w:date="2017-03-24T10:50:00Z">
        <w:r>
          <w:rPr>
            <w:rFonts w:eastAsiaTheme="minorEastAsia" w:hint="eastAsia"/>
            <w:lang w:eastAsia="ko-KR"/>
          </w:rPr>
          <w:t>,</w:t>
        </w:r>
      </w:ins>
      <w:ins w:id="18" w:author="admin" w:date="2017-03-24T10:49:00Z">
        <w:r w:rsidRPr="00330D25">
          <w:t xml:space="preserve"> PUCCH </w:t>
        </w:r>
        <w:r w:rsidRPr="00330D25">
          <w:rPr>
            <w:rFonts w:hint="eastAsia"/>
            <w:lang w:eastAsia="zh-CN"/>
          </w:rPr>
          <w:t>reporting type</w:t>
        </w:r>
        <w:r>
          <w:rPr>
            <w:lang w:eastAsia="zh-CN"/>
          </w:rPr>
          <w:t xml:space="preserve"> 2a, or 5 </w:t>
        </w:r>
        <w:r>
          <w:rPr>
            <w:lang w:val="en-US"/>
          </w:rPr>
          <w:t xml:space="preserve">for </w:t>
        </w:r>
        <w:r w:rsidRPr="00470CED">
          <w:rPr>
            <w:i/>
          </w:rPr>
          <w:t>eMIMO-Type</w:t>
        </w:r>
        <w:r>
          <w:rPr>
            <w:i/>
          </w:rPr>
          <w:t xml:space="preserve"> </w:t>
        </w:r>
        <w:r>
          <w:t xml:space="preserve">of </w:t>
        </w:r>
        <w:r w:rsidRPr="00AC57AF">
          <w:rPr>
            <w:rFonts w:eastAsia="맑은 고딕" w:hint="eastAsia"/>
            <w:lang w:eastAsia="ko-KR"/>
          </w:rPr>
          <w:t>the</w:t>
        </w:r>
        <w:r>
          <w:t xml:space="preserve"> CSI process </w:t>
        </w:r>
        <w:r w:rsidRPr="00330D25">
          <w:t xml:space="preserve">of one serving cell has </w:t>
        </w:r>
        <w:r w:rsidRPr="00D92AFB">
          <w:rPr>
            <w:rFonts w:eastAsia="맑은 고딕" w:hint="eastAsia"/>
            <w:lang w:eastAsia="ko-KR"/>
          </w:rPr>
          <w:t>the same</w:t>
        </w:r>
        <w:r>
          <w:t xml:space="preserve"> priority</w:t>
        </w:r>
      </w:ins>
      <w:ins w:id="19" w:author="admin" w:date="2017-03-24T10:50:00Z">
        <w:r>
          <w:rPr>
            <w:rFonts w:eastAsiaTheme="minorEastAsia" w:hint="eastAsia"/>
            <w:lang w:eastAsia="ko-KR"/>
          </w:rPr>
          <w:t xml:space="preserve"> with </w:t>
        </w:r>
        <w:r w:rsidRPr="00330D25">
          <w:t xml:space="preserve">PUCCH </w:t>
        </w:r>
        <w:r w:rsidRPr="00330D25">
          <w:rPr>
            <w:rFonts w:hint="eastAsia"/>
            <w:lang w:eastAsia="zh-CN"/>
          </w:rPr>
          <w:t>reporting type</w:t>
        </w:r>
        <w:r>
          <w:rPr>
            <w:lang w:eastAsia="zh-CN"/>
          </w:rPr>
          <w:t xml:space="preserve"> (</w:t>
        </w:r>
        <w:r w:rsidRPr="00D92AFB">
          <w:rPr>
            <w:rFonts w:eastAsia="맑은 고딕" w:hint="eastAsia"/>
            <w:lang w:eastAsia="ko-KR"/>
          </w:rPr>
          <w:t>7, 8, 9, or 10</w:t>
        </w:r>
        <w:r>
          <w:rPr>
            <w:lang w:eastAsia="zh-CN"/>
          </w:rPr>
          <w:t>)</w:t>
        </w:r>
      </w:ins>
      <w:ins w:id="20" w:author="admin" w:date="2017-03-24T10:51:00Z">
        <w:r w:rsidRPr="009D1553">
          <w:t xml:space="preserve"> </w:t>
        </w:r>
        <w:r w:rsidRPr="00330D25">
          <w:t>of the same serving cell</w:t>
        </w:r>
        <w:r>
          <w:rPr>
            <w:rFonts w:eastAsiaTheme="minorEastAsia" w:hint="eastAsia"/>
            <w:lang w:eastAsia="ko-KR"/>
          </w:rPr>
          <w:t>.</w:t>
        </w:r>
      </w:ins>
    </w:p>
    <w:p w:rsidR="00B3039D" w:rsidRPr="009D1553" w:rsidRDefault="00B3039D" w:rsidP="00B3039D">
      <w:pPr>
        <w:rPr>
          <w:lang w:val="en-US"/>
        </w:rPr>
      </w:pPr>
    </w:p>
    <w:p w:rsidR="00B3039D" w:rsidRDefault="00B3039D" w:rsidP="00B3039D">
      <w:pPr>
        <w:spacing w:after="0"/>
        <w:rPr>
          <w:lang w:val="en-US"/>
        </w:rPr>
      </w:pPr>
      <w:r w:rsidRPr="00E9040D">
        <w:rPr>
          <w:lang w:val="en-US"/>
        </w:rPr>
        <w:t xml:space="preserve">For a serving cell and UE configured in transmission mode 10, in case of collision between CSI reports of same serving cell with PUCCH </w:t>
      </w:r>
      <w:r w:rsidRPr="00E9040D">
        <w:rPr>
          <w:rFonts w:hint="eastAsia"/>
          <w:lang w:eastAsia="zh-CN"/>
        </w:rPr>
        <w:t>reporting type</w:t>
      </w:r>
      <w:r w:rsidRPr="00E9040D">
        <w:rPr>
          <w:lang w:val="en-US"/>
        </w:rPr>
        <w:t xml:space="preserve"> of the same priority, and the CSI reports </w:t>
      </w:r>
      <w:r w:rsidRPr="00E9040D">
        <w:rPr>
          <w:lang w:val="en-AU"/>
        </w:rPr>
        <w:t>corresponding to different CSI processes</w:t>
      </w:r>
      <w:r w:rsidRPr="00E9040D">
        <w:rPr>
          <w:lang w:val="en-US"/>
        </w:rPr>
        <w:t xml:space="preserve">, the CSI reports corresponding to all CSI processes except the CSI process with the lowest </w:t>
      </w:r>
      <w:r w:rsidRPr="00015A50">
        <w:rPr>
          <w:i/>
        </w:rPr>
        <w:t>csi-ProcessId-r11</w:t>
      </w:r>
      <w:r w:rsidRPr="00E9040D">
        <w:rPr>
          <w:lang w:val="en-US"/>
        </w:rPr>
        <w:t xml:space="preserve"> are dropped.</w:t>
      </w:r>
      <w:r w:rsidRPr="00392496">
        <w:rPr>
          <w:lang w:val="en-US"/>
        </w:rPr>
        <w:t xml:space="preserve"> </w:t>
      </w:r>
    </w:p>
    <w:p w:rsidR="00B3039D" w:rsidRDefault="00B3039D" w:rsidP="00B3039D">
      <w:pPr>
        <w:spacing w:after="0"/>
      </w:pPr>
    </w:p>
    <w:p w:rsidR="00B3039D" w:rsidRDefault="00B3039D" w:rsidP="00B3039D">
      <w:pPr>
        <w:spacing w:after="0"/>
      </w:pPr>
      <w:r w:rsidRPr="00015A50">
        <w:t>For a serving cell and UE con</w:t>
      </w:r>
      <w:r>
        <w:t xml:space="preserve">figured in transmission mode </w:t>
      </w:r>
      <w:r w:rsidRPr="00015A50">
        <w:t>1-9</w:t>
      </w:r>
      <w:r>
        <w:t xml:space="preserve"> and configured with CSI s</w:t>
      </w:r>
      <w:r w:rsidRPr="00F126E1">
        <w:t xml:space="preserve">ubframe sets </w:t>
      </w:r>
      <w:r w:rsidRPr="00E9040D">
        <w:rPr>
          <w:position w:val="-12"/>
        </w:rPr>
        <w:object w:dxaOrig="5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6.35pt" o:ole="">
            <v:imagedata r:id="rId12" o:title=""/>
          </v:shape>
          <o:OLEObject Type="Embed" ProgID="Equation.3" ShapeID="_x0000_i1025" DrawAspect="Content" ObjectID="_1552984671" r:id="rId13"/>
        </w:object>
      </w:r>
      <w:r w:rsidRPr="00015A50">
        <w:t xml:space="preserve"> </w:t>
      </w:r>
      <w:r w:rsidRPr="00F126E1">
        <w:t xml:space="preserve">and </w:t>
      </w:r>
      <w:r w:rsidRPr="00E9040D">
        <w:rPr>
          <w:position w:val="-12"/>
        </w:rPr>
        <w:object w:dxaOrig="560" w:dyaOrig="320">
          <v:shape id="_x0000_i1026" type="#_x0000_t75" style="width:28.35pt;height:16.35pt" o:ole="">
            <v:imagedata r:id="rId14" o:title=""/>
          </v:shape>
          <o:OLEObject Type="Embed" ProgID="Equation.3" ShapeID="_x0000_i1026" DrawAspect="Content" ObjectID="_1552984672" r:id="rId15"/>
        </w:object>
      </w:r>
      <w:r w:rsidRPr="00015A50">
        <w:t xml:space="preserve"> </w:t>
      </w:r>
      <w:r>
        <w:t xml:space="preserve">by the higher layer parameter </w:t>
      </w:r>
      <w:r w:rsidRPr="00563D08">
        <w:rPr>
          <w:i/>
        </w:rPr>
        <w:t xml:space="preserve">csi-SubframePatternConfig-r12 </w:t>
      </w:r>
      <w:r>
        <w:t>for the serving cell</w:t>
      </w:r>
      <w:r>
        <w:rPr>
          <w:rFonts w:ascii="Times" w:eastAsia="바탕"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t>, the CSI report</w:t>
      </w:r>
      <w:r w:rsidRPr="00432BF7">
        <w:t xml:space="preserve"> </w:t>
      </w:r>
      <w:r w:rsidRPr="00015A50">
        <w:t>corresponding to</w:t>
      </w:r>
      <w:r w:rsidRPr="00432BF7">
        <w:t xml:space="preserve"> </w:t>
      </w:r>
      <w:r>
        <w:t>CSI subframe set</w:t>
      </w:r>
      <w:r w:rsidRPr="00F126E1">
        <w:t xml:space="preserve"> </w:t>
      </w:r>
      <w:r w:rsidRPr="00E9040D">
        <w:rPr>
          <w:position w:val="-12"/>
        </w:rPr>
        <w:object w:dxaOrig="560" w:dyaOrig="320">
          <v:shape id="_x0000_i1027" type="#_x0000_t75" style="width:28.35pt;height:16.35pt" o:ole="">
            <v:imagedata r:id="rId14" o:title=""/>
          </v:shape>
          <o:OLEObject Type="Embed" ProgID="Equation.3" ShapeID="_x0000_i1027" DrawAspect="Content" ObjectID="_1552984673" r:id="rId16"/>
        </w:object>
      </w:r>
      <w:r>
        <w:t xml:space="preserve"> is dropped.</w:t>
      </w:r>
    </w:p>
    <w:p w:rsidR="00B3039D" w:rsidRDefault="00B3039D" w:rsidP="00B3039D">
      <w:pPr>
        <w:spacing w:after="0"/>
      </w:pPr>
    </w:p>
    <w:p w:rsidR="00B3039D" w:rsidRPr="00E9040D" w:rsidRDefault="00B3039D" w:rsidP="00B3039D">
      <w:pPr>
        <w:spacing w:after="0"/>
        <w:rPr>
          <w:lang w:val="en-US"/>
        </w:rPr>
      </w:pPr>
      <w:r w:rsidRPr="00015A50">
        <w:t>For a serving cell and UE con</w:t>
      </w:r>
      <w:r>
        <w:t>figured in transmission mode 10 and configured with CSI s</w:t>
      </w:r>
      <w:r w:rsidRPr="00F126E1">
        <w:t xml:space="preserve">ubframe sets </w:t>
      </w:r>
      <w:r w:rsidRPr="00E9040D">
        <w:rPr>
          <w:position w:val="-12"/>
        </w:rPr>
        <w:object w:dxaOrig="580" w:dyaOrig="320">
          <v:shape id="_x0000_i1028" type="#_x0000_t75" style="width:28.35pt;height:16.35pt" o:ole="">
            <v:imagedata r:id="rId12" o:title=""/>
          </v:shape>
          <o:OLEObject Type="Embed" ProgID="Equation.3" ShapeID="_x0000_i1028" DrawAspect="Content" ObjectID="_1552984674" r:id="rId17"/>
        </w:object>
      </w:r>
      <w:r w:rsidRPr="00015A50">
        <w:t xml:space="preserve"> </w:t>
      </w:r>
      <w:r w:rsidRPr="00F126E1">
        <w:t xml:space="preserve">and </w:t>
      </w:r>
      <w:r w:rsidRPr="00E9040D">
        <w:rPr>
          <w:position w:val="-12"/>
        </w:rPr>
        <w:object w:dxaOrig="560" w:dyaOrig="320">
          <v:shape id="_x0000_i1029" type="#_x0000_t75" style="width:28.35pt;height:16.35pt" o:ole="">
            <v:imagedata r:id="rId14" o:title=""/>
          </v:shape>
          <o:OLEObject Type="Embed" ProgID="Equation.3" ShapeID="_x0000_i1029" DrawAspect="Content" ObjectID="_1552984675" r:id="rId18"/>
        </w:object>
      </w:r>
      <w:r w:rsidRPr="00015A50">
        <w:t xml:space="preserve"> </w:t>
      </w:r>
      <w:r>
        <w:t xml:space="preserve">by the higher layer parameter </w:t>
      </w:r>
      <w:r w:rsidRPr="00563D08">
        <w:rPr>
          <w:i/>
        </w:rPr>
        <w:t xml:space="preserve">csi-SubframePatternConfig-r12 </w:t>
      </w:r>
      <w:r>
        <w:t>for the serving cell</w:t>
      </w:r>
      <w:r>
        <w:rPr>
          <w:rFonts w:ascii="Times" w:eastAsia="바탕" w:hAnsi="Times"/>
          <w:szCs w:val="24"/>
        </w:rPr>
        <w:t xml:space="preserve">, </w:t>
      </w:r>
      <w:r w:rsidRPr="00015A50">
        <w:t xml:space="preserve">in case of collision between CSI reports of same serving cell with PUCCH </w:t>
      </w:r>
      <w:r w:rsidRPr="00015A50">
        <w:rPr>
          <w:rFonts w:hint="eastAsia"/>
          <w:lang w:eastAsia="zh-CN"/>
        </w:rPr>
        <w:t>reporting type</w:t>
      </w:r>
      <w:r w:rsidRPr="00015A50">
        <w:t xml:space="preserve"> of the same priority</w:t>
      </w:r>
      <w:r w:rsidRPr="00432BF7">
        <w:t xml:space="preserve"> </w:t>
      </w:r>
      <w:r w:rsidRPr="00015A50">
        <w:t xml:space="preserve">and the CSI reports </w:t>
      </w:r>
      <w:r w:rsidRPr="00015A50">
        <w:rPr>
          <w:lang w:val="en-AU"/>
        </w:rPr>
        <w:t xml:space="preserve">corresponding to CSI processes with same </w:t>
      </w:r>
      <w:r w:rsidRPr="00015A50">
        <w:rPr>
          <w:i/>
        </w:rPr>
        <w:t>csi-ProcessId-r11</w:t>
      </w:r>
      <w:r>
        <w:t>, the CSI report</w:t>
      </w:r>
      <w:r w:rsidRPr="00432BF7">
        <w:t xml:space="preserve"> </w:t>
      </w:r>
      <w:r w:rsidRPr="00015A50">
        <w:t>corresponding to</w:t>
      </w:r>
      <w:r w:rsidRPr="00432BF7">
        <w:t xml:space="preserve"> </w:t>
      </w:r>
      <w:r>
        <w:t>CSI subframe set</w:t>
      </w:r>
      <w:r w:rsidRPr="00F126E1">
        <w:t xml:space="preserve"> </w:t>
      </w:r>
      <w:r w:rsidRPr="00E9040D">
        <w:rPr>
          <w:position w:val="-12"/>
        </w:rPr>
        <w:object w:dxaOrig="560" w:dyaOrig="320">
          <v:shape id="_x0000_i1030" type="#_x0000_t75" style="width:28.35pt;height:16.35pt" o:ole="">
            <v:imagedata r:id="rId14" o:title=""/>
          </v:shape>
          <o:OLEObject Type="Embed" ProgID="Equation.3" ShapeID="_x0000_i1030" DrawAspect="Content" ObjectID="_1552984676" r:id="rId19"/>
        </w:object>
      </w:r>
      <w:r>
        <w:t xml:space="preserve"> is dropped.</w:t>
      </w:r>
    </w:p>
    <w:p w:rsidR="00B3039D" w:rsidRPr="00E9040D" w:rsidRDefault="00B3039D" w:rsidP="00B3039D">
      <w:pPr>
        <w:spacing w:after="0"/>
        <w:rPr>
          <w:lang w:val="en-US"/>
        </w:rPr>
      </w:pPr>
    </w:p>
    <w:p w:rsidR="00B3039D" w:rsidRPr="00F2549D" w:rsidRDefault="00B3039D" w:rsidP="00B3039D">
      <w:pPr>
        <w:spacing w:after="0"/>
        <w:rPr>
          <w:lang w:val="en-US"/>
        </w:rPr>
      </w:pPr>
      <w:r>
        <w:rPr>
          <w:rFonts w:eastAsia="SimSun" w:hint="eastAsia"/>
          <w:lang w:val="en-US" w:eastAsia="zh-CN"/>
        </w:rPr>
        <w:t xml:space="preserve">If a UE is not configured with higher layer parameter </w:t>
      </w:r>
      <w:r w:rsidRPr="001411F5">
        <w:rPr>
          <w:i/>
        </w:rPr>
        <w:t>format4-MultiCSI-resourceConfiguration</w:t>
      </w:r>
      <w:r w:rsidRPr="001411F5">
        <w:rPr>
          <w:rFonts w:eastAsia="SimSun" w:hint="eastAsia"/>
          <w:i/>
          <w:lang w:val="en-US" w:eastAsia="zh-CN"/>
        </w:rPr>
        <w:t xml:space="preserve"> </w:t>
      </w:r>
      <w:r w:rsidRPr="00230D79">
        <w:rPr>
          <w:rFonts w:eastAsia="SimSun" w:hint="eastAsia"/>
          <w:lang w:val="en-US" w:eastAsia="zh-CN"/>
        </w:rPr>
        <w:t>or</w:t>
      </w:r>
      <w:r w:rsidRPr="001411F5">
        <w:rPr>
          <w:rFonts w:eastAsia="SimSun" w:hint="eastAsia"/>
          <w:i/>
          <w:lang w:val="en-US" w:eastAsia="zh-CN"/>
        </w:rPr>
        <w:t xml:space="preserve"> </w:t>
      </w:r>
      <w:r w:rsidRPr="001411F5">
        <w:rPr>
          <w:i/>
        </w:rPr>
        <w:t>format5-MultiCSI-resourceConfiguration</w:t>
      </w:r>
      <w:r w:rsidRPr="001411F5">
        <w:rPr>
          <w:rFonts w:eastAsia="SimSun" w:hint="eastAsia"/>
          <w:lang w:eastAsia="zh-CN"/>
        </w:rPr>
        <w:t>,</w:t>
      </w:r>
      <w:r>
        <w:rPr>
          <w:rFonts w:eastAsia="SimSun" w:hint="eastAsia"/>
          <w:lang w:val="en-US" w:eastAsia="zh-CN"/>
        </w:rPr>
        <w:t>and</w:t>
      </w:r>
      <w:r w:rsidRPr="00E9040D">
        <w:rPr>
          <w:lang w:val="en-US"/>
        </w:rPr>
        <w:t xml:space="preserve"> </w:t>
      </w:r>
      <w:r>
        <w:rPr>
          <w:lang w:val="en-US"/>
        </w:rPr>
        <w:t>i</w:t>
      </w:r>
      <w:r w:rsidRPr="00E9040D">
        <w:rPr>
          <w:lang w:val="en-US"/>
        </w:rPr>
        <w:t xml:space="preserve">f the UE is configured with more than one serving cell, the UE transmits a CSI report of only one serving cell in any given subframe. For a given subframe, in case of collision of a CSI </w:t>
      </w:r>
      <w:r w:rsidRPr="00E9040D">
        <w:rPr>
          <w:lang w:val="en-US"/>
        </w:rPr>
        <w:lastRenderedPageBreak/>
        <w:t xml:space="preserve">report with PUCCH </w:t>
      </w:r>
      <w:r w:rsidRPr="00E9040D">
        <w:rPr>
          <w:rFonts w:hint="eastAsia"/>
          <w:lang w:eastAsia="zh-CN"/>
        </w:rPr>
        <w:t>reporting type</w:t>
      </w:r>
      <w:r w:rsidRPr="00E9040D">
        <w:rPr>
          <w:lang w:val="en-US"/>
        </w:rPr>
        <w:t xml:space="preserve"> </w:t>
      </w:r>
      <w:r>
        <w:rPr>
          <w:lang w:val="en-US"/>
        </w:rPr>
        <w:t>7</w:t>
      </w:r>
      <w:r w:rsidRPr="00E9040D">
        <w:rPr>
          <w:lang w:val="en-US"/>
        </w:rPr>
        <w:t xml:space="preserve">, </w:t>
      </w:r>
      <w:r>
        <w:rPr>
          <w:lang w:val="en-US"/>
        </w:rPr>
        <w:t>8</w:t>
      </w:r>
      <w:r w:rsidRPr="00E9040D">
        <w:rPr>
          <w:lang w:val="en-US"/>
        </w:rPr>
        <w:t xml:space="preserve">, </w:t>
      </w:r>
      <w:r>
        <w:rPr>
          <w:lang w:val="en-US"/>
        </w:rPr>
        <w:t>9</w:t>
      </w:r>
      <w:r w:rsidRPr="00E9040D">
        <w:rPr>
          <w:lang w:val="en-US"/>
        </w:rPr>
        <w:t xml:space="preserve">, </w:t>
      </w:r>
      <w:r>
        <w:rPr>
          <w:lang w:val="en-US"/>
        </w:rPr>
        <w:t xml:space="preserve">or 10 </w:t>
      </w:r>
      <w:r w:rsidRPr="00E9040D">
        <w:rPr>
          <w:lang w:val="en-US"/>
        </w:rPr>
        <w:t xml:space="preserve">of one serving cell with a CSI report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 xml:space="preserve"> of another serving cell, the latter CSI with PUCCH </w:t>
      </w:r>
      <w:r w:rsidRPr="00E9040D">
        <w:rPr>
          <w:rFonts w:hint="eastAsia"/>
          <w:lang w:eastAsia="zh-CN"/>
        </w:rPr>
        <w:t>reporting type</w:t>
      </w:r>
      <w:r w:rsidRPr="00E9040D">
        <w:rPr>
          <w:lang w:val="en-US"/>
        </w:rPr>
        <w:t xml:space="preserve"> (1, 1a, 2, </w:t>
      </w:r>
      <w:r>
        <w:rPr>
          <w:lang w:val="en-US"/>
        </w:rPr>
        <w:t xml:space="preserve">2a, </w:t>
      </w:r>
      <w:r w:rsidRPr="00E9040D">
        <w:rPr>
          <w:lang w:val="en-US"/>
        </w:rPr>
        <w:t xml:space="preserve">2b, 2c, </w:t>
      </w:r>
      <w:r>
        <w:rPr>
          <w:lang w:val="en-US"/>
        </w:rPr>
        <w:t>3, 4, 5, 6, or 11</w:t>
      </w:r>
      <w:r w:rsidRPr="00E9040D">
        <w:rPr>
          <w:lang w:val="en-US"/>
        </w:rPr>
        <w:t>)</w:t>
      </w:r>
      <w:r>
        <w:rPr>
          <w:lang w:val="en-US"/>
        </w:rPr>
        <w:t xml:space="preserve">, except CSI report with </w:t>
      </w:r>
      <w:r w:rsidRPr="00E9040D">
        <w:rPr>
          <w:lang w:val="en-US"/>
        </w:rPr>
        <w:t xml:space="preserve">PUCCH </w:t>
      </w:r>
      <w:r w:rsidRPr="00E9040D">
        <w:rPr>
          <w:rFonts w:hint="eastAsia"/>
          <w:lang w:eastAsia="zh-CN"/>
        </w:rPr>
        <w:t>reporting type</w:t>
      </w:r>
      <w:r w:rsidRPr="00E9040D">
        <w:rPr>
          <w:lang w:val="en-US"/>
        </w:rPr>
        <w:t xml:space="preserve"> </w:t>
      </w:r>
      <w:r>
        <w:rPr>
          <w:lang w:val="en-US"/>
        </w:rPr>
        <w:t xml:space="preserve">2a or 5 for </w:t>
      </w:r>
      <w:r w:rsidRPr="00470CED">
        <w:rPr>
          <w:i/>
        </w:rPr>
        <w:t>eMIMO-Type</w:t>
      </w:r>
      <w:r>
        <w:rPr>
          <w:i/>
        </w:rPr>
        <w:t xml:space="preserve"> </w:t>
      </w:r>
      <w:r>
        <w:t xml:space="preserve">of a CSI process of the </w:t>
      </w:r>
      <w:r w:rsidRPr="00E9040D">
        <w:rPr>
          <w:lang w:val="en-US"/>
        </w:rPr>
        <w:t xml:space="preserve">another </w:t>
      </w:r>
      <w:r>
        <w:t xml:space="preserve">serving cell with configured higher layer </w:t>
      </w:r>
      <w:r w:rsidRPr="0095051D">
        <w:rPr>
          <w:rFonts w:hint="eastAsia"/>
        </w:rPr>
        <w:t xml:space="preserve">parameter </w:t>
      </w:r>
      <w:r>
        <w:rPr>
          <w:i/>
        </w:rPr>
        <w:t xml:space="preserve">eMIMO-Type </w:t>
      </w:r>
      <w:r>
        <w:t xml:space="preserve">and </w:t>
      </w:r>
      <w:r w:rsidRPr="00470CED">
        <w:rPr>
          <w:i/>
        </w:rPr>
        <w:t>eMIMO-Type</w:t>
      </w:r>
      <w:r>
        <w:rPr>
          <w:i/>
        </w:rPr>
        <w:t>2</w:t>
      </w:r>
      <w:r>
        <w:t xml:space="preserve">, and </w:t>
      </w:r>
      <w:r w:rsidRPr="00470CED">
        <w:rPr>
          <w:i/>
        </w:rPr>
        <w:t>eMIMO-Type</w:t>
      </w:r>
      <w:r>
        <w:t xml:space="preserve"> is set to ‘CLASS A’, and </w:t>
      </w:r>
      <w:r w:rsidRPr="00470CED">
        <w:rPr>
          <w:i/>
        </w:rPr>
        <w:t>eMIMO-Type</w:t>
      </w:r>
      <w:r>
        <w:rPr>
          <w:i/>
        </w:rPr>
        <w:t>2</w:t>
      </w:r>
      <w:r>
        <w:t xml:space="preserve"> is set to ‘CLASS B’ with one CSI-RS resource configured, </w:t>
      </w:r>
      <w:r w:rsidRPr="00E9040D">
        <w:rPr>
          <w:lang w:val="en-US"/>
        </w:rPr>
        <w:t>has lower priority and is dropped.</w:t>
      </w:r>
      <w:r>
        <w:rPr>
          <w:lang w:val="en-US"/>
        </w:rPr>
        <w:t xml:space="preserve"> </w:t>
      </w:r>
      <w:r w:rsidRPr="00E9040D">
        <w:rPr>
          <w:lang w:val="en-US"/>
        </w:rPr>
        <w:t xml:space="preserve">For a given subframe, in case of collision of a CSI report with PUCCH </w:t>
      </w:r>
      <w:r w:rsidRPr="00E9040D">
        <w:rPr>
          <w:rFonts w:hint="eastAsia"/>
          <w:lang w:eastAsia="zh-CN"/>
        </w:rPr>
        <w:t>reporting type</w:t>
      </w:r>
      <w:r w:rsidRPr="00E9040D">
        <w:rPr>
          <w:lang w:val="en-US"/>
        </w:rPr>
        <w:t xml:space="preserve"> 3, 5, 6, </w:t>
      </w:r>
      <w:r>
        <w:rPr>
          <w:lang w:val="en-US"/>
        </w:rPr>
        <w:t xml:space="preserve">11, </w:t>
      </w:r>
      <w:r w:rsidRPr="00E9040D">
        <w:rPr>
          <w:lang w:val="en-US"/>
        </w:rPr>
        <w:t xml:space="preserve">or 2a of one serving cell with a CSI report with PUCCH </w:t>
      </w:r>
      <w:r w:rsidRPr="00E9040D">
        <w:rPr>
          <w:rFonts w:hint="eastAsia"/>
          <w:lang w:eastAsia="zh-CN"/>
        </w:rPr>
        <w:t>reporting type</w:t>
      </w:r>
      <w:r w:rsidRPr="00E9040D">
        <w:rPr>
          <w:lang w:val="en-US"/>
        </w:rPr>
        <w:t xml:space="preserve"> 1, 1a, 2, 2b, 2c, or 4 of another serving cell, the latter CSI with PUCCH </w:t>
      </w:r>
      <w:r w:rsidRPr="00E9040D">
        <w:rPr>
          <w:rFonts w:hint="eastAsia"/>
          <w:lang w:eastAsia="zh-CN"/>
        </w:rPr>
        <w:t>reporting type</w:t>
      </w:r>
      <w:r w:rsidRPr="00E9040D">
        <w:rPr>
          <w:lang w:val="en-US"/>
        </w:rPr>
        <w:t xml:space="preserve"> (1, 1a, 2, 2b, 2c, or 4) has lower priority and is dropped. For a given subframe, in case of collision of CSI report with PUCCH </w:t>
      </w:r>
      <w:r w:rsidRPr="00E9040D">
        <w:rPr>
          <w:rFonts w:hint="eastAsia"/>
          <w:lang w:eastAsia="zh-CN"/>
        </w:rPr>
        <w:t>reporting type</w:t>
      </w:r>
      <w:r w:rsidRPr="00E9040D">
        <w:rPr>
          <w:lang w:val="en-US"/>
        </w:rPr>
        <w:t xml:space="preserve"> 2, 2b, 2c, or 4 of one serving cell with CSI report with PUCCH </w:t>
      </w:r>
      <w:r w:rsidRPr="00E9040D">
        <w:rPr>
          <w:rFonts w:hint="eastAsia"/>
          <w:lang w:eastAsia="zh-CN"/>
        </w:rPr>
        <w:t>reporting type</w:t>
      </w:r>
      <w:r w:rsidRPr="00E9040D">
        <w:rPr>
          <w:lang w:val="en-US"/>
        </w:rPr>
        <w:t xml:space="preserve"> 1 or 1a of another serving cell, the latter CSI report with PUCCH </w:t>
      </w:r>
      <w:r w:rsidRPr="00E9040D">
        <w:rPr>
          <w:rFonts w:hint="eastAsia"/>
          <w:lang w:eastAsia="zh-CN"/>
        </w:rPr>
        <w:t>reporting type</w:t>
      </w:r>
      <w:r w:rsidRPr="00E9040D">
        <w:rPr>
          <w:lang w:val="en-US"/>
        </w:rPr>
        <w:t xml:space="preserve"> 1, or 1a has lower priority and is dropped.</w:t>
      </w:r>
      <w:ins w:id="21" w:author="admin" w:date="2017-03-24T11:09:00Z">
        <w:r w:rsidR="00F2549D" w:rsidRPr="00F2549D">
          <w:rPr>
            <w:lang w:val="en-US"/>
          </w:rPr>
          <w:t xml:space="preserve"> </w:t>
        </w:r>
        <w:r w:rsidR="00F2549D" w:rsidRPr="00E9040D">
          <w:rPr>
            <w:lang w:val="en-US"/>
          </w:rPr>
          <w:t xml:space="preserve">For a given subframe, </w:t>
        </w:r>
        <w:r w:rsidR="00F2549D">
          <w:t xml:space="preserve">if a UE is configured with higher layer </w:t>
        </w:r>
        <w:r w:rsidR="00F2549D" w:rsidRPr="0095051D">
          <w:rPr>
            <w:rFonts w:hint="eastAsia"/>
          </w:rPr>
          <w:t xml:space="preserve">parameter </w:t>
        </w:r>
        <w:r w:rsidR="00F2549D">
          <w:rPr>
            <w:i/>
          </w:rPr>
          <w:t xml:space="preserve">eMIMO-Type </w:t>
        </w:r>
        <w:r w:rsidR="00F2549D">
          <w:t xml:space="preserve">and </w:t>
        </w:r>
        <w:r w:rsidR="00F2549D" w:rsidRPr="00470CED">
          <w:rPr>
            <w:i/>
          </w:rPr>
          <w:t>eMIMO-Type</w:t>
        </w:r>
        <w:r w:rsidR="00F2549D">
          <w:rPr>
            <w:i/>
          </w:rPr>
          <w:t>2</w:t>
        </w:r>
        <w:r w:rsidR="00F2549D">
          <w:t xml:space="preserve">, and </w:t>
        </w:r>
        <w:r w:rsidR="00F2549D" w:rsidRPr="00470CED">
          <w:rPr>
            <w:i/>
          </w:rPr>
          <w:t>eMIMO-Type</w:t>
        </w:r>
        <w:r w:rsidR="00F2549D">
          <w:t xml:space="preserve"> is set to ‘CLASS A’, and </w:t>
        </w:r>
        <w:r w:rsidR="00F2549D" w:rsidRPr="00470CED">
          <w:rPr>
            <w:i/>
          </w:rPr>
          <w:t>eMIMO-Type</w:t>
        </w:r>
        <w:r w:rsidR="00F2549D">
          <w:rPr>
            <w:i/>
          </w:rPr>
          <w:t>2</w:t>
        </w:r>
        <w:r w:rsidR="00F2549D">
          <w:t xml:space="preserve"> is set to ‘CLASS B’ with one CSI-RS resource configured,</w:t>
        </w:r>
        <w:r w:rsidR="00F2549D">
          <w:rPr>
            <w:rFonts w:eastAsiaTheme="minorEastAsia" w:hint="eastAsia"/>
            <w:lang w:eastAsia="ko-KR"/>
          </w:rPr>
          <w:t xml:space="preserve"> </w:t>
        </w:r>
        <w:r w:rsidR="00F2549D" w:rsidRPr="00330D25">
          <w:t xml:space="preserve">PUCCH </w:t>
        </w:r>
        <w:r w:rsidR="00F2549D" w:rsidRPr="00330D25">
          <w:rPr>
            <w:rFonts w:hint="eastAsia"/>
            <w:lang w:eastAsia="zh-CN"/>
          </w:rPr>
          <w:t>reporting type</w:t>
        </w:r>
        <w:r w:rsidR="00F2549D">
          <w:rPr>
            <w:lang w:eastAsia="zh-CN"/>
          </w:rPr>
          <w:t xml:space="preserve"> 2a, or 5 </w:t>
        </w:r>
        <w:r w:rsidR="00F2549D">
          <w:rPr>
            <w:lang w:val="en-US"/>
          </w:rPr>
          <w:t xml:space="preserve">for </w:t>
        </w:r>
        <w:r w:rsidR="00F2549D" w:rsidRPr="00470CED">
          <w:rPr>
            <w:i/>
          </w:rPr>
          <w:t>eMIMO-Type</w:t>
        </w:r>
        <w:r w:rsidR="00F2549D">
          <w:rPr>
            <w:i/>
          </w:rPr>
          <w:t xml:space="preserve"> </w:t>
        </w:r>
        <w:r w:rsidR="00F2549D">
          <w:t xml:space="preserve">of </w:t>
        </w:r>
        <w:r w:rsidR="00F2549D" w:rsidRPr="00AC57AF">
          <w:rPr>
            <w:rFonts w:eastAsia="맑은 고딕" w:hint="eastAsia"/>
            <w:lang w:eastAsia="ko-KR"/>
          </w:rPr>
          <w:t>the</w:t>
        </w:r>
        <w:r w:rsidR="00F2549D">
          <w:t xml:space="preserve"> CSI process </w:t>
        </w:r>
        <w:r w:rsidR="00F2549D" w:rsidRPr="00330D25">
          <w:t xml:space="preserve">of one serving cell has </w:t>
        </w:r>
        <w:r w:rsidR="00F2549D" w:rsidRPr="00D92AFB">
          <w:rPr>
            <w:rFonts w:eastAsia="맑은 고딕" w:hint="eastAsia"/>
            <w:lang w:eastAsia="ko-KR"/>
          </w:rPr>
          <w:t>the same</w:t>
        </w:r>
        <w:r w:rsidR="00F2549D">
          <w:t xml:space="preserve"> priority</w:t>
        </w:r>
        <w:r w:rsidR="00F2549D" w:rsidRPr="007A483B">
          <w:rPr>
            <w:rFonts w:eastAsia="맑은 고딕" w:hint="eastAsia"/>
            <w:lang w:eastAsia="ko-KR"/>
          </w:rPr>
          <w:t xml:space="preserve"> with </w:t>
        </w:r>
        <w:r w:rsidR="00F2549D" w:rsidRPr="00330D25">
          <w:t xml:space="preserve">PUCCH </w:t>
        </w:r>
        <w:r w:rsidR="00F2549D" w:rsidRPr="00330D25">
          <w:rPr>
            <w:rFonts w:hint="eastAsia"/>
            <w:lang w:eastAsia="zh-CN"/>
          </w:rPr>
          <w:t>reporting type</w:t>
        </w:r>
        <w:r w:rsidR="00F2549D">
          <w:rPr>
            <w:lang w:eastAsia="zh-CN"/>
          </w:rPr>
          <w:t xml:space="preserve"> (</w:t>
        </w:r>
        <w:r w:rsidR="00F2549D" w:rsidRPr="00D92AFB">
          <w:rPr>
            <w:rFonts w:eastAsia="맑은 고딕" w:hint="eastAsia"/>
            <w:lang w:eastAsia="ko-KR"/>
          </w:rPr>
          <w:t>7, 8, 9, or 10</w:t>
        </w:r>
        <w:r w:rsidR="00F2549D">
          <w:rPr>
            <w:lang w:eastAsia="zh-CN"/>
          </w:rPr>
          <w:t>)</w:t>
        </w:r>
        <w:r w:rsidR="00F2549D" w:rsidRPr="009D1553">
          <w:t xml:space="preserve"> </w:t>
        </w:r>
        <w:r w:rsidR="00F2549D" w:rsidRPr="00330D25">
          <w:t>of the same serving cell</w:t>
        </w:r>
        <w:r w:rsidR="00F2549D">
          <w:rPr>
            <w:rFonts w:eastAsiaTheme="minorEastAsia" w:hint="eastAsia"/>
            <w:lang w:eastAsia="ko-KR"/>
          </w:rPr>
          <w:t xml:space="preserve"> </w:t>
        </w:r>
        <w:r w:rsidR="00F2549D">
          <w:rPr>
            <w:rFonts w:eastAsia="맑은 고딕" w:hint="eastAsia"/>
            <w:lang w:eastAsia="ko-KR"/>
          </w:rPr>
          <w:t xml:space="preserve">in case of collision of </w:t>
        </w:r>
        <w:r w:rsidR="00F2549D" w:rsidRPr="00330D25">
          <w:rPr>
            <w:rFonts w:hint="eastAsia"/>
            <w:lang w:eastAsia="zh-CN"/>
          </w:rPr>
          <w:t>type</w:t>
        </w:r>
        <w:r w:rsidR="00F2549D">
          <w:rPr>
            <w:lang w:eastAsia="zh-CN"/>
          </w:rPr>
          <w:t xml:space="preserve"> 2a, or 5 </w:t>
        </w:r>
        <w:r w:rsidR="00F2549D">
          <w:rPr>
            <w:lang w:val="en-US"/>
          </w:rPr>
          <w:t xml:space="preserve">for </w:t>
        </w:r>
        <w:r w:rsidR="00F2549D" w:rsidRPr="00470CED">
          <w:rPr>
            <w:i/>
          </w:rPr>
          <w:t>eMIMO-Type</w:t>
        </w:r>
        <w:r w:rsidR="00F2549D">
          <w:rPr>
            <w:i/>
          </w:rPr>
          <w:t xml:space="preserve"> </w:t>
        </w:r>
        <w:r w:rsidR="00F2549D">
          <w:t xml:space="preserve">of </w:t>
        </w:r>
        <w:r w:rsidR="00F2549D" w:rsidRPr="00AC57AF">
          <w:rPr>
            <w:rFonts w:eastAsia="맑은 고딕" w:hint="eastAsia"/>
            <w:lang w:eastAsia="ko-KR"/>
          </w:rPr>
          <w:t>the</w:t>
        </w:r>
        <w:r w:rsidR="00F2549D">
          <w:t xml:space="preserve"> CSI process of </w:t>
        </w:r>
        <w:r w:rsidR="00F2549D">
          <w:rPr>
            <w:rFonts w:eastAsiaTheme="minorEastAsia" w:hint="eastAsia"/>
            <w:lang w:eastAsia="ko-KR"/>
          </w:rPr>
          <w:t>the</w:t>
        </w:r>
        <w:r w:rsidR="00F2549D" w:rsidRPr="00330D25">
          <w:t xml:space="preserve"> serving cell</w:t>
        </w:r>
        <w:r w:rsidR="00F2549D">
          <w:rPr>
            <w:rFonts w:eastAsiaTheme="minorEastAsia" w:hint="eastAsia"/>
            <w:lang w:eastAsia="ko-KR"/>
          </w:rPr>
          <w:t xml:space="preserve"> with </w:t>
        </w:r>
        <w:r w:rsidR="00F2549D" w:rsidRPr="00E9040D">
          <w:rPr>
            <w:lang w:val="en-US"/>
          </w:rPr>
          <w:t xml:space="preserve">PUCCH </w:t>
        </w:r>
        <w:r w:rsidR="00F2549D" w:rsidRPr="00E9040D">
          <w:rPr>
            <w:rFonts w:hint="eastAsia"/>
            <w:lang w:eastAsia="zh-CN"/>
          </w:rPr>
          <w:t>reporting type</w:t>
        </w:r>
        <w:r w:rsidR="00F2549D">
          <w:rPr>
            <w:rFonts w:eastAsiaTheme="minorEastAsia" w:hint="eastAsia"/>
            <w:lang w:eastAsia="ko-KR"/>
          </w:rPr>
          <w:t>s of another serving cell.</w:t>
        </w:r>
      </w:ins>
    </w:p>
    <w:p w:rsidR="00001C22" w:rsidRDefault="00001C22" w:rsidP="00001C22">
      <w:pPr>
        <w:pStyle w:val="4"/>
        <w:jc w:val="center"/>
        <w:rPr>
          <w:rFonts w:eastAsia="SimSun"/>
          <w:lang w:eastAsia="zh-CN"/>
        </w:rPr>
      </w:pPr>
      <w:ins w:id="22"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sectPr w:rsidR="00001C2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B61" w:rsidRDefault="00E27B61" w:rsidP="009C7087">
      <w:pPr>
        <w:spacing w:after="0"/>
      </w:pPr>
      <w:r>
        <w:separator/>
      </w:r>
    </w:p>
  </w:endnote>
  <w:endnote w:type="continuationSeparator" w:id="0">
    <w:p w:rsidR="00E27B61" w:rsidRDefault="00E27B61" w:rsidP="009C7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B61" w:rsidRDefault="00E27B61" w:rsidP="009C7087">
      <w:pPr>
        <w:spacing w:after="0"/>
      </w:pPr>
      <w:r>
        <w:separator/>
      </w:r>
    </w:p>
  </w:footnote>
  <w:footnote w:type="continuationSeparator" w:id="0">
    <w:p w:rsidR="00E27B61" w:rsidRDefault="00E27B61" w:rsidP="009C70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F568BA"/>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F0F48A1"/>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A54DB"/>
    <w:multiLevelType w:val="hybridMultilevel"/>
    <w:tmpl w:val="FC10A832"/>
    <w:lvl w:ilvl="0" w:tplc="9354762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115BD5"/>
    <w:multiLevelType w:val="hybridMultilevel"/>
    <w:tmpl w:val="FB4E8104"/>
    <w:lvl w:ilvl="0" w:tplc="C0C4C9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7"/>
  </w:num>
  <w:num w:numId="3">
    <w:abstractNumId w:val="29"/>
  </w:num>
  <w:num w:numId="4">
    <w:abstractNumId w:val="27"/>
  </w:num>
  <w:num w:numId="5">
    <w:abstractNumId w:val="0"/>
  </w:num>
  <w:num w:numId="6">
    <w:abstractNumId w:val="44"/>
  </w:num>
  <w:num w:numId="7">
    <w:abstractNumId w:val="25"/>
  </w:num>
  <w:num w:numId="8">
    <w:abstractNumId w:val="3"/>
  </w:num>
  <w:num w:numId="9">
    <w:abstractNumId w:val="26"/>
  </w:num>
  <w:num w:numId="10">
    <w:abstractNumId w:val="4"/>
  </w:num>
  <w:num w:numId="11">
    <w:abstractNumId w:val="19"/>
  </w:num>
  <w:num w:numId="12">
    <w:abstractNumId w:val="17"/>
  </w:num>
  <w:num w:numId="13">
    <w:abstractNumId w:val="24"/>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2"/>
  </w:num>
  <w:num w:numId="21">
    <w:abstractNumId w:val="20"/>
  </w:num>
  <w:num w:numId="22">
    <w:abstractNumId w:val="21"/>
  </w:num>
  <w:num w:numId="23">
    <w:abstractNumId w:val="30"/>
  </w:num>
  <w:num w:numId="24">
    <w:abstractNumId w:val="45"/>
  </w:num>
  <w:num w:numId="25">
    <w:abstractNumId w:val="5"/>
  </w:num>
  <w:num w:numId="26">
    <w:abstractNumId w:val="34"/>
  </w:num>
  <w:num w:numId="27">
    <w:abstractNumId w:val="38"/>
  </w:num>
  <w:num w:numId="28">
    <w:abstractNumId w:val="6"/>
  </w:num>
  <w:num w:numId="29">
    <w:abstractNumId w:val="39"/>
  </w:num>
  <w:num w:numId="30">
    <w:abstractNumId w:val="13"/>
  </w:num>
  <w:num w:numId="31">
    <w:abstractNumId w:val="43"/>
  </w:num>
  <w:num w:numId="32">
    <w:abstractNumId w:val="18"/>
  </w:num>
  <w:num w:numId="33">
    <w:abstractNumId w:val="37"/>
  </w:num>
  <w:num w:numId="34">
    <w:abstractNumId w:val="2"/>
  </w:num>
  <w:num w:numId="35">
    <w:abstractNumId w:val="8"/>
  </w:num>
  <w:num w:numId="36">
    <w:abstractNumId w:val="35"/>
  </w:num>
  <w:num w:numId="37">
    <w:abstractNumId w:val="31"/>
  </w:num>
  <w:num w:numId="38">
    <w:abstractNumId w:val="15"/>
  </w:num>
  <w:num w:numId="39">
    <w:abstractNumId w:val="46"/>
  </w:num>
  <w:num w:numId="40">
    <w:abstractNumId w:val="36"/>
  </w:num>
  <w:num w:numId="41">
    <w:abstractNumId w:val="16"/>
  </w:num>
  <w:num w:numId="42">
    <w:abstractNumId w:val="32"/>
  </w:num>
  <w:num w:numId="43">
    <w:abstractNumId w:val="14"/>
  </w:num>
  <w:num w:numId="44">
    <w:abstractNumId w:val="11"/>
  </w:num>
  <w:num w:numId="45">
    <w:abstractNumId w:val="33"/>
  </w:num>
  <w:num w:numId="46">
    <w:abstractNumId w:val="23"/>
  </w:num>
  <w:num w:numId="47">
    <w:abstractNumId w:val="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D"/>
    <w:rsid w:val="00001C22"/>
    <w:rsid w:val="0001602C"/>
    <w:rsid w:val="001508E0"/>
    <w:rsid w:val="001C24E2"/>
    <w:rsid w:val="001D7CD3"/>
    <w:rsid w:val="001F3096"/>
    <w:rsid w:val="00283104"/>
    <w:rsid w:val="00283A5A"/>
    <w:rsid w:val="00386953"/>
    <w:rsid w:val="003A330F"/>
    <w:rsid w:val="00592D05"/>
    <w:rsid w:val="005E465A"/>
    <w:rsid w:val="005F68D2"/>
    <w:rsid w:val="00640669"/>
    <w:rsid w:val="006703BE"/>
    <w:rsid w:val="006A6EE4"/>
    <w:rsid w:val="006F4453"/>
    <w:rsid w:val="008B02CB"/>
    <w:rsid w:val="009C7087"/>
    <w:rsid w:val="009D0D03"/>
    <w:rsid w:val="009D1553"/>
    <w:rsid w:val="00A1625F"/>
    <w:rsid w:val="00A5746E"/>
    <w:rsid w:val="00B02B2E"/>
    <w:rsid w:val="00B3039D"/>
    <w:rsid w:val="00B63634"/>
    <w:rsid w:val="00B95782"/>
    <w:rsid w:val="00BA7D4D"/>
    <w:rsid w:val="00BD47CF"/>
    <w:rsid w:val="00C52B9C"/>
    <w:rsid w:val="00C942A6"/>
    <w:rsid w:val="00CA16A1"/>
    <w:rsid w:val="00CD174D"/>
    <w:rsid w:val="00DA00E2"/>
    <w:rsid w:val="00E03BF7"/>
    <w:rsid w:val="00E27B61"/>
    <w:rsid w:val="00E85A89"/>
    <w:rsid w:val="00EC1829"/>
    <w:rsid w:val="00F023D4"/>
    <w:rsid w:val="00F2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020261">
      <w:bodyDiv w:val="1"/>
      <w:marLeft w:val="0"/>
      <w:marRight w:val="0"/>
      <w:marTop w:val="0"/>
      <w:marBottom w:val="0"/>
      <w:divBdr>
        <w:top w:val="none" w:sz="0" w:space="0" w:color="auto"/>
        <w:left w:val="none" w:sz="0" w:space="0" w:color="auto"/>
        <w:bottom w:val="none" w:sz="0" w:space="0" w:color="auto"/>
        <w:right w:val="none" w:sz="0" w:space="0" w:color="auto"/>
      </w:divBdr>
    </w:div>
    <w:div w:id="128549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6812A-4395-4203-AB8A-C7413FA4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1222</Words>
  <Characters>6968</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2017-04-05T19:52:00Z</dcterms:created>
  <dcterms:modified xsi:type="dcterms:W3CDTF">2017-04-06T02:51:00Z</dcterms:modified>
</cp:coreProperties>
</file>